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091" w:rsidRPr="009C03B9" w:rsidRDefault="008B3091" w:rsidP="000247D4">
      <w:pPr>
        <w:pStyle w:val="Nzev"/>
        <w:spacing w:before="0" w:after="0" w:line="276" w:lineRule="auto"/>
        <w:rPr>
          <w:rFonts w:ascii="Calibri" w:hAnsi="Calibri" w:cs="Arial"/>
          <w:sz w:val="22"/>
          <w:szCs w:val="22"/>
          <w:lang w:val="cs-CZ"/>
        </w:rPr>
      </w:pPr>
      <w:bookmarkStart w:id="0" w:name="_Toc374330740"/>
      <w:bookmarkStart w:id="1" w:name="_Toc374331642"/>
      <w:bookmarkStart w:id="2" w:name="_Toc375639404"/>
    </w:p>
    <w:p w:rsidR="00A20B39" w:rsidRPr="009C3296" w:rsidRDefault="00A20B39" w:rsidP="000247D4">
      <w:pPr>
        <w:pStyle w:val="Nzev"/>
        <w:spacing w:before="0" w:after="0" w:line="276" w:lineRule="auto"/>
        <w:rPr>
          <w:rFonts w:ascii="Calibri" w:hAnsi="Calibri" w:cs="Arial"/>
          <w:sz w:val="22"/>
          <w:szCs w:val="22"/>
          <w:lang w:val="cs-CZ"/>
        </w:rPr>
      </w:pPr>
    </w:p>
    <w:p w:rsidR="00A20B39" w:rsidRPr="00BB29CA" w:rsidRDefault="00A20B39" w:rsidP="000247D4">
      <w:pPr>
        <w:pStyle w:val="Nzev"/>
        <w:spacing w:before="0" w:after="0" w:line="276" w:lineRule="auto"/>
        <w:rPr>
          <w:rFonts w:ascii="Calibri" w:hAnsi="Calibri" w:cs="Arial"/>
          <w:sz w:val="22"/>
          <w:szCs w:val="22"/>
          <w:lang w:val="cs-CZ"/>
        </w:rPr>
      </w:pPr>
    </w:p>
    <w:p w:rsidR="00A20B39" w:rsidRPr="00BB29CA" w:rsidRDefault="00A20B39" w:rsidP="000247D4">
      <w:pPr>
        <w:pStyle w:val="Nzev"/>
        <w:spacing w:before="0" w:after="0" w:line="276" w:lineRule="auto"/>
        <w:rPr>
          <w:rFonts w:ascii="Calibri" w:hAnsi="Calibri" w:cs="Arial"/>
          <w:sz w:val="22"/>
          <w:szCs w:val="22"/>
          <w:lang w:val="cs-CZ"/>
        </w:rPr>
      </w:pPr>
    </w:p>
    <w:p w:rsidR="006004FF" w:rsidRPr="00CE160B" w:rsidRDefault="006004FF" w:rsidP="000247D4">
      <w:pPr>
        <w:pStyle w:val="Nzev"/>
        <w:spacing w:before="0" w:after="0" w:line="276" w:lineRule="auto"/>
        <w:rPr>
          <w:rFonts w:ascii="Calibri" w:hAnsi="Calibri" w:cs="Arial"/>
          <w:sz w:val="40"/>
          <w:szCs w:val="40"/>
          <w:lang w:val="cs-CZ"/>
        </w:rPr>
      </w:pPr>
      <w:r w:rsidRPr="00CE160B">
        <w:rPr>
          <w:rFonts w:ascii="Calibri" w:hAnsi="Calibri" w:cs="Arial"/>
          <w:sz w:val="40"/>
          <w:szCs w:val="40"/>
          <w:lang w:val="cs-CZ"/>
        </w:rPr>
        <w:t xml:space="preserve">ZADÁVACÍ DOKUMENTACE </w:t>
      </w:r>
    </w:p>
    <w:p w:rsidR="006004FF" w:rsidRPr="00CE160B" w:rsidRDefault="006004FF" w:rsidP="000247D4">
      <w:pPr>
        <w:pStyle w:val="Zkladntext"/>
        <w:spacing w:line="276" w:lineRule="auto"/>
        <w:jc w:val="center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ve smyslu § 44 zákona č. 137/2006 Sb., o veřejných zakázkách, ve znění pozdějších předpisů</w:t>
      </w:r>
    </w:p>
    <w:p w:rsidR="006004FF" w:rsidRPr="00CE160B" w:rsidRDefault="006004FF" w:rsidP="000247D4">
      <w:pPr>
        <w:pStyle w:val="Zkladntext"/>
        <w:spacing w:line="276" w:lineRule="auto"/>
        <w:jc w:val="center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 xml:space="preserve"> (dále jen „</w:t>
      </w:r>
      <w:r w:rsidRPr="00CE160B">
        <w:rPr>
          <w:rFonts w:ascii="Calibri" w:hAnsi="Calibri" w:cs="Arial"/>
          <w:b/>
          <w:sz w:val="22"/>
          <w:szCs w:val="22"/>
          <w:lang w:val="cs-CZ"/>
        </w:rPr>
        <w:t>ZVZ</w:t>
      </w:r>
      <w:r w:rsidRPr="00CE160B">
        <w:rPr>
          <w:rFonts w:ascii="Calibri" w:hAnsi="Calibri" w:cs="Arial"/>
          <w:sz w:val="22"/>
          <w:szCs w:val="22"/>
          <w:lang w:val="cs-CZ"/>
        </w:rPr>
        <w:t xml:space="preserve">“) </w:t>
      </w:r>
    </w:p>
    <w:p w:rsidR="006004FF" w:rsidRPr="00CE160B" w:rsidRDefault="006004FF" w:rsidP="000247D4">
      <w:pPr>
        <w:pStyle w:val="Nzev"/>
        <w:tabs>
          <w:tab w:val="left" w:pos="2467"/>
        </w:tabs>
        <w:spacing w:before="0" w:after="0" w:line="276" w:lineRule="auto"/>
        <w:jc w:val="left"/>
        <w:rPr>
          <w:rFonts w:ascii="Calibri" w:hAnsi="Calibri" w:cs="Arial"/>
          <w:caps/>
          <w:sz w:val="22"/>
          <w:szCs w:val="22"/>
          <w:lang w:val="cs-CZ"/>
        </w:rPr>
      </w:pPr>
      <w:r w:rsidRPr="00CE160B">
        <w:rPr>
          <w:rFonts w:ascii="Calibri" w:hAnsi="Calibri" w:cs="Arial"/>
          <w:caps/>
          <w:sz w:val="22"/>
          <w:szCs w:val="22"/>
          <w:lang w:val="cs-CZ"/>
        </w:rPr>
        <w:tab/>
      </w:r>
    </w:p>
    <w:p w:rsidR="00A20B39" w:rsidRPr="00CE160B" w:rsidRDefault="00A20B39" w:rsidP="000247D4">
      <w:pPr>
        <w:pStyle w:val="Nzev"/>
        <w:tabs>
          <w:tab w:val="left" w:pos="2467"/>
        </w:tabs>
        <w:spacing w:before="0" w:after="0" w:line="276" w:lineRule="auto"/>
        <w:jc w:val="left"/>
        <w:rPr>
          <w:rFonts w:ascii="Calibri" w:hAnsi="Calibri" w:cs="Arial"/>
          <w:caps/>
          <w:sz w:val="22"/>
          <w:szCs w:val="22"/>
          <w:lang w:val="cs-CZ"/>
        </w:rPr>
      </w:pPr>
    </w:p>
    <w:p w:rsidR="00A20B39" w:rsidRPr="00CE160B" w:rsidRDefault="00A20B39" w:rsidP="000247D4">
      <w:pPr>
        <w:pStyle w:val="Nzev"/>
        <w:tabs>
          <w:tab w:val="left" w:pos="2467"/>
        </w:tabs>
        <w:spacing w:before="0" w:after="0" w:line="276" w:lineRule="auto"/>
        <w:jc w:val="left"/>
        <w:rPr>
          <w:rFonts w:ascii="Calibri" w:hAnsi="Calibri" w:cs="Arial"/>
          <w:caps/>
          <w:sz w:val="22"/>
          <w:szCs w:val="22"/>
          <w:lang w:val="cs-CZ"/>
        </w:rPr>
      </w:pPr>
    </w:p>
    <w:p w:rsidR="006004FF" w:rsidRPr="00CE160B" w:rsidRDefault="006004FF" w:rsidP="000247D4">
      <w:pPr>
        <w:pStyle w:val="Zkladntext"/>
        <w:tabs>
          <w:tab w:val="left" w:pos="7302"/>
        </w:tabs>
        <w:spacing w:line="276" w:lineRule="auto"/>
        <w:jc w:val="left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ab/>
      </w:r>
    </w:p>
    <w:p w:rsidR="006004FF" w:rsidRPr="00CE160B" w:rsidRDefault="006004FF" w:rsidP="000247D4">
      <w:pPr>
        <w:pStyle w:val="Zkladntext"/>
        <w:spacing w:line="276" w:lineRule="auto"/>
        <w:jc w:val="center"/>
        <w:rPr>
          <w:rFonts w:ascii="Calibri" w:hAnsi="Calibri" w:cs="Arial"/>
          <w:sz w:val="22"/>
          <w:szCs w:val="22"/>
          <w:lang w:val="cs-CZ"/>
        </w:rPr>
      </w:pPr>
      <w:bookmarkStart w:id="3" w:name="_Toc374330739"/>
      <w:bookmarkStart w:id="4" w:name="_Toc374331641"/>
      <w:bookmarkStart w:id="5" w:name="_Toc375639403"/>
      <w:r w:rsidRPr="00CE160B">
        <w:rPr>
          <w:rFonts w:ascii="Calibri" w:hAnsi="Calibri" w:cs="Arial"/>
          <w:sz w:val="22"/>
          <w:szCs w:val="22"/>
          <w:lang w:val="cs-CZ"/>
        </w:rPr>
        <w:t xml:space="preserve">Název veřejné </w:t>
      </w:r>
      <w:bookmarkEnd w:id="3"/>
      <w:bookmarkEnd w:id="4"/>
      <w:bookmarkEnd w:id="5"/>
      <w:r w:rsidRPr="00CE160B">
        <w:rPr>
          <w:rFonts w:ascii="Calibri" w:hAnsi="Calibri" w:cs="Arial"/>
          <w:sz w:val="22"/>
          <w:szCs w:val="22"/>
          <w:lang w:val="cs-CZ"/>
        </w:rPr>
        <w:t>zakázky zadávané v otevřeném řízení dle § 27 ZVZ</w:t>
      </w:r>
    </w:p>
    <w:p w:rsidR="006004FF" w:rsidRPr="00CE160B" w:rsidRDefault="006004FF" w:rsidP="000247D4">
      <w:pPr>
        <w:pStyle w:val="Zkladntext"/>
        <w:spacing w:line="276" w:lineRule="auto"/>
        <w:jc w:val="center"/>
        <w:rPr>
          <w:rFonts w:ascii="Calibri" w:hAnsi="Calibri" w:cs="Arial"/>
          <w:b/>
          <w:sz w:val="22"/>
          <w:szCs w:val="22"/>
          <w:lang w:val="cs-CZ"/>
        </w:rPr>
      </w:pPr>
    </w:p>
    <w:p w:rsidR="006004FF" w:rsidRPr="00026373" w:rsidRDefault="006004FF" w:rsidP="000247D4">
      <w:pPr>
        <w:spacing w:line="276" w:lineRule="auto"/>
        <w:jc w:val="center"/>
        <w:rPr>
          <w:rFonts w:ascii="Calibri" w:hAnsi="Calibri" w:cs="Arial"/>
          <w:b/>
          <w:iCs/>
          <w:caps/>
          <w:noProof/>
          <w:sz w:val="32"/>
          <w:szCs w:val="32"/>
          <w:lang w:eastAsia="en-US" w:bidi="en-US"/>
        </w:rPr>
      </w:pPr>
      <w:bookmarkStart w:id="6" w:name="OLE_LINK1"/>
      <w:bookmarkStart w:id="7" w:name="OLE_LINK2"/>
      <w:r w:rsidRPr="00026373">
        <w:rPr>
          <w:rFonts w:ascii="Calibri" w:hAnsi="Calibri" w:cs="Arial"/>
          <w:b/>
          <w:iCs/>
          <w:caps/>
          <w:noProof/>
          <w:sz w:val="32"/>
          <w:szCs w:val="32"/>
          <w:lang w:eastAsia="en-US" w:bidi="en-US"/>
        </w:rPr>
        <w:t>„</w:t>
      </w:r>
      <w:r w:rsidR="001C6117" w:rsidRPr="00026373">
        <w:rPr>
          <w:rFonts w:ascii="Calibri" w:hAnsi="Calibri" w:cs="Arial"/>
          <w:b/>
          <w:iCs/>
          <w:caps/>
          <w:noProof/>
          <w:sz w:val="32"/>
          <w:szCs w:val="32"/>
          <w:lang w:eastAsia="en-US" w:bidi="en-US"/>
        </w:rPr>
        <w:t>Služby pojišťovacího makléře, správce pojištění</w:t>
      </w:r>
      <w:r w:rsidRPr="00026373">
        <w:rPr>
          <w:rFonts w:ascii="Calibri" w:hAnsi="Calibri" w:cs="Arial"/>
          <w:b/>
          <w:iCs/>
          <w:caps/>
          <w:noProof/>
          <w:sz w:val="32"/>
          <w:szCs w:val="32"/>
          <w:lang w:eastAsia="en-US" w:bidi="en-US"/>
        </w:rPr>
        <w:t>“</w:t>
      </w:r>
    </w:p>
    <w:p w:rsidR="0049311C" w:rsidRPr="00CE160B" w:rsidRDefault="001C6117" w:rsidP="000247D4">
      <w:pPr>
        <w:spacing w:line="276" w:lineRule="auto"/>
        <w:jc w:val="center"/>
        <w:rPr>
          <w:rFonts w:ascii="Calibri" w:hAnsi="Calibri" w:cs="Arial"/>
          <w:b/>
          <w:iCs/>
          <w:noProof/>
          <w:sz w:val="22"/>
          <w:szCs w:val="22"/>
          <w:lang w:eastAsia="en-US" w:bidi="en-US"/>
        </w:rPr>
      </w:pPr>
      <w:r w:rsidRPr="00CE160B">
        <w:rPr>
          <w:rFonts w:ascii="Calibri" w:hAnsi="Calibri" w:cs="Arial"/>
          <w:b/>
          <w:iCs/>
          <w:noProof/>
          <w:sz w:val="22"/>
          <w:szCs w:val="22"/>
          <w:lang w:eastAsia="en-US" w:bidi="en-US"/>
        </w:rPr>
        <w:t>01EK-000212</w:t>
      </w:r>
    </w:p>
    <w:p w:rsidR="006004FF" w:rsidRPr="00CE160B" w:rsidRDefault="006004FF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bookmarkEnd w:id="6"/>
    <w:bookmarkEnd w:id="7"/>
    <w:p w:rsidR="006004FF" w:rsidRPr="00CE160B" w:rsidRDefault="006004FF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(dále jen „</w:t>
      </w:r>
      <w:r w:rsidRPr="00CE160B">
        <w:rPr>
          <w:rFonts w:ascii="Calibri" w:hAnsi="Calibri" w:cs="Arial"/>
          <w:b/>
          <w:sz w:val="22"/>
          <w:szCs w:val="22"/>
        </w:rPr>
        <w:t>veřejná zakázka</w:t>
      </w:r>
      <w:r w:rsidRPr="00CE160B">
        <w:rPr>
          <w:rFonts w:ascii="Calibri" w:hAnsi="Calibri" w:cs="Arial"/>
          <w:sz w:val="22"/>
          <w:szCs w:val="22"/>
        </w:rPr>
        <w:t>“)</w:t>
      </w:r>
    </w:p>
    <w:p w:rsidR="006004FF" w:rsidRPr="00CE160B" w:rsidRDefault="006004FF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B57D0C" w:rsidRPr="00CE160B" w:rsidRDefault="00B57D0C" w:rsidP="000247D4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B57D0C" w:rsidRPr="00CE160B" w:rsidRDefault="00B57D0C" w:rsidP="000247D4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A20B39" w:rsidRPr="00CE160B" w:rsidRDefault="00A20B39" w:rsidP="000247D4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8B3091" w:rsidRPr="00CE160B" w:rsidRDefault="008B3091" w:rsidP="000247D4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8B3091" w:rsidRPr="00CE160B" w:rsidRDefault="008B3091" w:rsidP="000247D4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6004FF" w:rsidRPr="00CE160B" w:rsidRDefault="006004FF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Zadavatel veřejné zakázky:</w:t>
      </w:r>
    </w:p>
    <w:p w:rsidR="006004FF" w:rsidRPr="00CE160B" w:rsidRDefault="006004FF" w:rsidP="000247D4">
      <w:pPr>
        <w:spacing w:line="276" w:lineRule="auto"/>
        <w:jc w:val="center"/>
        <w:rPr>
          <w:rFonts w:ascii="Calibri" w:hAnsi="Calibri" w:cs="Arial"/>
          <w:b/>
          <w:bCs/>
          <w:sz w:val="22"/>
          <w:szCs w:val="22"/>
        </w:rPr>
      </w:pPr>
    </w:p>
    <w:p w:rsidR="006004FF" w:rsidRPr="00CE160B" w:rsidRDefault="00A20B39" w:rsidP="000247D4">
      <w:pPr>
        <w:spacing w:line="276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CE160B">
        <w:rPr>
          <w:rFonts w:ascii="Calibri" w:hAnsi="Calibri" w:cs="Arial"/>
          <w:b/>
          <w:bCs/>
          <w:sz w:val="22"/>
          <w:szCs w:val="22"/>
        </w:rPr>
        <w:t>Ředitelství silnic a dálnic ČR</w:t>
      </w:r>
    </w:p>
    <w:p w:rsidR="006004FF" w:rsidRPr="00CE160B" w:rsidRDefault="006004FF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se sídlem: </w:t>
      </w:r>
      <w:r w:rsidR="00A20B39" w:rsidRPr="00CE160B">
        <w:rPr>
          <w:rFonts w:ascii="Calibri" w:hAnsi="Calibri" w:cs="Arial"/>
          <w:sz w:val="22"/>
          <w:szCs w:val="22"/>
        </w:rPr>
        <w:t>Praha 4, Nusle, Na Pankráci 546/56</w:t>
      </w:r>
    </w:p>
    <w:p w:rsidR="006004FF" w:rsidRPr="00CE160B" w:rsidRDefault="006004FF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IČ</w:t>
      </w:r>
      <w:r w:rsidR="00A20B39" w:rsidRPr="00CE160B">
        <w:rPr>
          <w:rFonts w:ascii="Calibri" w:hAnsi="Calibri" w:cs="Arial"/>
          <w:sz w:val="22"/>
          <w:szCs w:val="22"/>
        </w:rPr>
        <w:t>O</w:t>
      </w:r>
      <w:r w:rsidRPr="00CE160B">
        <w:rPr>
          <w:rFonts w:ascii="Calibri" w:hAnsi="Calibri" w:cs="Arial"/>
          <w:sz w:val="22"/>
          <w:szCs w:val="22"/>
        </w:rPr>
        <w:t>: </w:t>
      </w:r>
      <w:r w:rsidR="00A20B39" w:rsidRPr="00CE160B">
        <w:rPr>
          <w:rFonts w:ascii="Calibri" w:hAnsi="Calibri" w:cs="Arial"/>
          <w:sz w:val="22"/>
          <w:szCs w:val="22"/>
        </w:rPr>
        <w:t>65993390</w:t>
      </w:r>
    </w:p>
    <w:p w:rsidR="006004FF" w:rsidRPr="00CE160B" w:rsidRDefault="006004FF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6004FF" w:rsidRPr="00CE160B" w:rsidRDefault="006004FF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(dále jen „</w:t>
      </w:r>
      <w:r w:rsidRPr="00CE160B">
        <w:rPr>
          <w:rFonts w:ascii="Calibri" w:hAnsi="Calibri" w:cs="Arial"/>
          <w:b/>
          <w:sz w:val="22"/>
          <w:szCs w:val="22"/>
        </w:rPr>
        <w:t>zadavatel</w:t>
      </w:r>
      <w:r w:rsidRPr="00CE160B">
        <w:rPr>
          <w:rFonts w:ascii="Calibri" w:hAnsi="Calibri" w:cs="Arial"/>
          <w:sz w:val="22"/>
          <w:szCs w:val="22"/>
        </w:rPr>
        <w:t>“)</w:t>
      </w:r>
    </w:p>
    <w:p w:rsidR="00795439" w:rsidRPr="00CE160B" w:rsidRDefault="00795439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795439" w:rsidRPr="00CE160B" w:rsidRDefault="00795439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795439" w:rsidRPr="00CE160B" w:rsidRDefault="00795439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795439" w:rsidRPr="00CE160B" w:rsidRDefault="00795439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795439" w:rsidRPr="00CE160B" w:rsidRDefault="00795439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795439" w:rsidRPr="00CE160B" w:rsidRDefault="00795439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795439" w:rsidRPr="00CE160B" w:rsidRDefault="00795439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p w:rsidR="00DA74B7" w:rsidRPr="00CE160B" w:rsidRDefault="006004FF" w:rsidP="000247D4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br w:type="page"/>
      </w:r>
    </w:p>
    <w:p w:rsidR="00DA74B7" w:rsidRPr="00CE160B" w:rsidRDefault="00DA74B7" w:rsidP="000247D4">
      <w:pPr>
        <w:pStyle w:val="Zkladntext"/>
        <w:spacing w:line="276" w:lineRule="auto"/>
        <w:jc w:val="center"/>
        <w:rPr>
          <w:rFonts w:ascii="Calibri" w:hAnsi="Calibri" w:cs="Arial"/>
          <w:b/>
          <w:sz w:val="22"/>
          <w:szCs w:val="22"/>
          <w:lang w:val="cs-CZ"/>
        </w:rPr>
      </w:pPr>
      <w:bookmarkStart w:id="8" w:name="_Toc374330741"/>
      <w:bookmarkStart w:id="9" w:name="_Toc374331643"/>
      <w:bookmarkStart w:id="10" w:name="_Toc375639405"/>
      <w:bookmarkEnd w:id="0"/>
      <w:bookmarkEnd w:id="1"/>
      <w:bookmarkEnd w:id="2"/>
      <w:r w:rsidRPr="00CE160B">
        <w:rPr>
          <w:rFonts w:ascii="Calibri" w:hAnsi="Calibri" w:cs="Arial"/>
          <w:b/>
          <w:sz w:val="22"/>
          <w:szCs w:val="22"/>
          <w:lang w:val="cs-CZ"/>
        </w:rPr>
        <w:t>Obsah:</w:t>
      </w:r>
      <w:bookmarkEnd w:id="8"/>
      <w:bookmarkEnd w:id="9"/>
      <w:bookmarkEnd w:id="10"/>
    </w:p>
    <w:p w:rsidR="00DA74B7" w:rsidRPr="00CE160B" w:rsidRDefault="00DA74B7" w:rsidP="000247D4">
      <w:pPr>
        <w:pStyle w:val="Zkladntext"/>
        <w:spacing w:line="276" w:lineRule="auto"/>
        <w:jc w:val="center"/>
        <w:rPr>
          <w:rFonts w:ascii="Calibri" w:hAnsi="Calibri" w:cs="Arial"/>
          <w:b/>
          <w:sz w:val="22"/>
          <w:szCs w:val="22"/>
          <w:lang w:val="cs-CZ"/>
        </w:rPr>
      </w:pPr>
    </w:p>
    <w:bookmarkStart w:id="11" w:name="_Toc374330742"/>
    <w:bookmarkStart w:id="12" w:name="_Toc374331644"/>
    <w:bookmarkStart w:id="13" w:name="_Toc375639406"/>
    <w:p w:rsidR="00981C91" w:rsidRPr="00026373" w:rsidRDefault="00DA74B7" w:rsidP="000247D4">
      <w:pPr>
        <w:pStyle w:val="Obsah1"/>
        <w:tabs>
          <w:tab w:val="left" w:pos="4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r w:rsidRPr="00026373">
        <w:rPr>
          <w:rFonts w:cs="Arial"/>
          <w:bCs w:val="0"/>
          <w:caps w:val="0"/>
          <w:color w:val="FF0000"/>
          <w:sz w:val="22"/>
          <w:szCs w:val="22"/>
        </w:rPr>
        <w:fldChar w:fldCharType="begin"/>
      </w:r>
      <w:r w:rsidRPr="00026373">
        <w:rPr>
          <w:rFonts w:cs="Arial"/>
          <w:bCs w:val="0"/>
          <w:caps w:val="0"/>
          <w:color w:val="FF0000"/>
          <w:sz w:val="22"/>
          <w:szCs w:val="22"/>
        </w:rPr>
        <w:instrText xml:space="preserve"> TOC \o "1-1" \h \z \u </w:instrText>
      </w:r>
      <w:r w:rsidRPr="00026373">
        <w:rPr>
          <w:rFonts w:cs="Arial"/>
          <w:bCs w:val="0"/>
          <w:caps w:val="0"/>
          <w:color w:val="FF0000"/>
          <w:sz w:val="22"/>
          <w:szCs w:val="22"/>
        </w:rPr>
        <w:fldChar w:fldCharType="separate"/>
      </w:r>
      <w:hyperlink w:anchor="_Toc419806586" w:history="1">
        <w:r w:rsidR="00981C91" w:rsidRPr="00026373">
          <w:rPr>
            <w:rStyle w:val="Hypertextovodkaz"/>
            <w:rFonts w:cs="Arial"/>
            <w:noProof/>
          </w:rPr>
          <w:t>1.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Informace o zadavateli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_Toc419806586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3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4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87" w:history="1">
        <w:r w:rsidR="00981C91" w:rsidRPr="00026373">
          <w:rPr>
            <w:rStyle w:val="Hypertextovodkaz"/>
            <w:rFonts w:cs="Arial"/>
            <w:noProof/>
          </w:rPr>
          <w:t>2.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Účel a předmět plnění veřejné zakázky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_Toc419806587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3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4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88" w:history="1">
        <w:r w:rsidR="00981C91" w:rsidRPr="00026373">
          <w:rPr>
            <w:rStyle w:val="Hypertextovodkaz"/>
            <w:rFonts w:cs="Arial"/>
            <w:noProof/>
          </w:rPr>
          <w:t>3.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Doba plnění a místo plnění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_Toc419806588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5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4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89" w:history="1">
        <w:r w:rsidR="00981C91" w:rsidRPr="00026373">
          <w:rPr>
            <w:rStyle w:val="Hypertextovodkaz"/>
            <w:rFonts w:cs="Arial"/>
            <w:noProof/>
          </w:rPr>
          <w:t>4.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Předpokládaná hodnota veřejné zakázky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_Toc419806589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5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400"/>
          <w:tab w:val="right" w:leader="dot" w:pos="9061"/>
        </w:tabs>
        <w:spacing w:before="0" w:after="0" w:line="276" w:lineRule="auto"/>
        <w:ind w:left="400" w:hanging="400"/>
        <w:rPr>
          <w:b w:val="0"/>
          <w:bCs w:val="0"/>
          <w:caps w:val="0"/>
          <w:noProof/>
          <w:sz w:val="22"/>
          <w:szCs w:val="22"/>
        </w:rPr>
      </w:pPr>
      <w:hyperlink w:anchor="_Toc419806590" w:history="1">
        <w:r w:rsidR="00981C91" w:rsidRPr="00026373">
          <w:rPr>
            <w:rStyle w:val="Hypertextovodkaz"/>
            <w:rFonts w:cs="Arial"/>
            <w:noProof/>
          </w:rPr>
          <w:t>5.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Požadavky zadavatele na prokázání kvalifikace a na ekonomickou a finanční způsobilost</w:t>
        </w:r>
        <w:r w:rsidR="00981C91" w:rsidRPr="00026373">
          <w:rPr>
            <w:noProof/>
            <w:webHidden/>
          </w:rPr>
          <w:tab/>
        </w:r>
        <w:r w:rsidR="00026373" w:rsidRPr="00026373">
          <w:rPr>
            <w:noProof/>
            <w:webHidden/>
          </w:rPr>
          <w:t xml:space="preserve"> …………………………………………………………………………………………………………………………………………………..………… </w:t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_Toc419806590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5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4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91" w:history="1">
        <w:r w:rsidR="00981C91" w:rsidRPr="00026373">
          <w:rPr>
            <w:rStyle w:val="Hypertextovodkaz"/>
            <w:rFonts w:cs="Arial"/>
            <w:noProof/>
          </w:rPr>
          <w:t>6.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Způsob zpracování nabídkové ceny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_Toc419806591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11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4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92" w:history="1">
        <w:r w:rsidR="00981C91" w:rsidRPr="00026373">
          <w:rPr>
            <w:rStyle w:val="Hypertextovodkaz"/>
            <w:rFonts w:cs="Arial"/>
            <w:noProof/>
          </w:rPr>
          <w:t>7.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Jistota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_Toc419806592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12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4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93" w:history="1">
        <w:r w:rsidR="00981C91" w:rsidRPr="00026373">
          <w:rPr>
            <w:rStyle w:val="Hypertextovodkaz"/>
            <w:rFonts w:cs="Arial"/>
            <w:noProof/>
          </w:rPr>
          <w:t>8.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Obchodní podmínky a platební podmínky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_Toc419806593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12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4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94" w:history="1">
        <w:r w:rsidR="00981C91" w:rsidRPr="00026373">
          <w:rPr>
            <w:rStyle w:val="Hypertextovodkaz"/>
            <w:rFonts w:cs="Arial"/>
            <w:noProof/>
          </w:rPr>
          <w:t>9.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Způsob hodnocení nabídek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_Toc419806594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12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6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95" w:history="1">
        <w:r w:rsidR="00981C91" w:rsidRPr="00026373">
          <w:rPr>
            <w:rStyle w:val="Hypertextovodkaz"/>
            <w:rFonts w:cs="Arial"/>
            <w:noProof/>
          </w:rPr>
          <w:t>10.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Poskytování dodatečných informací k zadávací dokumentaci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_Toc419806595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13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6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96" w:history="1">
        <w:r w:rsidR="00981C91" w:rsidRPr="00026373">
          <w:rPr>
            <w:rStyle w:val="Hypertextovodkaz"/>
            <w:rFonts w:cs="Arial"/>
            <w:noProof/>
          </w:rPr>
          <w:t>11.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Nabídka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_Toc419806596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13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6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97" w:history="1">
        <w:r w:rsidR="00981C91" w:rsidRPr="00026373">
          <w:rPr>
            <w:rStyle w:val="Hypertextovodkaz"/>
            <w:rFonts w:cs="Arial"/>
            <w:noProof/>
          </w:rPr>
          <w:t>12.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Otevírání obálek s nabídkami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_Toc419806597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15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6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98" w:history="1">
        <w:r w:rsidR="00981C91" w:rsidRPr="00026373">
          <w:rPr>
            <w:rStyle w:val="Hypertextovodkaz"/>
            <w:rFonts w:cs="Arial"/>
            <w:noProof/>
          </w:rPr>
          <w:t>13.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Práva zadavatele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_Toc419806598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15</w:t>
        </w:r>
        <w:r w:rsidR="00981C91" w:rsidRPr="00026373">
          <w:rPr>
            <w:noProof/>
            <w:webHidden/>
          </w:rPr>
          <w:fldChar w:fldCharType="end"/>
        </w:r>
      </w:hyperlink>
    </w:p>
    <w:p w:rsidR="00981C91" w:rsidRPr="00026373" w:rsidRDefault="00F10711" w:rsidP="000247D4">
      <w:pPr>
        <w:pStyle w:val="Obsah1"/>
        <w:tabs>
          <w:tab w:val="left" w:pos="600"/>
          <w:tab w:val="right" w:leader="dot" w:pos="9061"/>
        </w:tabs>
        <w:spacing w:before="0" w:after="0" w:line="276" w:lineRule="auto"/>
        <w:rPr>
          <w:b w:val="0"/>
          <w:bCs w:val="0"/>
          <w:caps w:val="0"/>
          <w:noProof/>
          <w:sz w:val="22"/>
          <w:szCs w:val="22"/>
        </w:rPr>
      </w:pPr>
      <w:hyperlink w:anchor="_Toc419806599" w:history="1">
        <w:r w:rsidR="00981C91" w:rsidRPr="00026373">
          <w:rPr>
            <w:rStyle w:val="Hypertextovodkaz"/>
            <w:rFonts w:cs="Arial"/>
            <w:noProof/>
          </w:rPr>
          <w:t>14.</w:t>
        </w:r>
        <w:r w:rsidR="00981C91" w:rsidRPr="00026373">
          <w:rPr>
            <w:b w:val="0"/>
            <w:bCs w:val="0"/>
            <w:caps w:val="0"/>
            <w:noProof/>
            <w:sz w:val="22"/>
            <w:szCs w:val="22"/>
          </w:rPr>
          <w:tab/>
        </w:r>
        <w:r w:rsidR="00981C91" w:rsidRPr="00026373">
          <w:rPr>
            <w:rStyle w:val="Hypertextovodkaz"/>
            <w:rFonts w:cs="Arial"/>
            <w:noProof/>
          </w:rPr>
          <w:t>Seznam příloh zadávací dokumentace</w:t>
        </w:r>
        <w:r w:rsidR="00981C91" w:rsidRPr="00026373">
          <w:rPr>
            <w:noProof/>
            <w:webHidden/>
          </w:rPr>
          <w:tab/>
        </w:r>
        <w:r w:rsidR="00981C91" w:rsidRPr="00026373">
          <w:rPr>
            <w:noProof/>
            <w:webHidden/>
          </w:rPr>
          <w:fldChar w:fldCharType="begin"/>
        </w:r>
        <w:r w:rsidR="00981C91" w:rsidRPr="00026373">
          <w:rPr>
            <w:noProof/>
            <w:webHidden/>
          </w:rPr>
          <w:instrText xml:space="preserve"> PAGEREF _Toc419806599 \h </w:instrText>
        </w:r>
        <w:r w:rsidR="00981C91" w:rsidRPr="00026373">
          <w:rPr>
            <w:noProof/>
            <w:webHidden/>
          </w:rPr>
        </w:r>
        <w:r w:rsidR="00981C91" w:rsidRPr="00026373">
          <w:rPr>
            <w:noProof/>
            <w:webHidden/>
          </w:rPr>
          <w:fldChar w:fldCharType="separate"/>
        </w:r>
        <w:r w:rsidR="00981C91" w:rsidRPr="00026373">
          <w:rPr>
            <w:noProof/>
            <w:webHidden/>
          </w:rPr>
          <w:t>15</w:t>
        </w:r>
        <w:r w:rsidR="00981C91" w:rsidRPr="00026373">
          <w:rPr>
            <w:noProof/>
            <w:webHidden/>
          </w:rPr>
          <w:fldChar w:fldCharType="end"/>
        </w:r>
      </w:hyperlink>
    </w:p>
    <w:p w:rsidR="00DA74B7" w:rsidRPr="00CE160B" w:rsidRDefault="00DA74B7" w:rsidP="000247D4">
      <w:pPr>
        <w:pStyle w:val="Obsah1"/>
        <w:tabs>
          <w:tab w:val="left" w:pos="567"/>
          <w:tab w:val="right" w:leader="dot" w:pos="9061"/>
        </w:tabs>
        <w:spacing w:before="0" w:after="0" w:line="276" w:lineRule="auto"/>
        <w:ind w:left="426" w:hanging="426"/>
        <w:rPr>
          <w:rFonts w:cs="Arial"/>
          <w:noProof/>
          <w:webHidden/>
          <w:sz w:val="22"/>
          <w:szCs w:val="22"/>
        </w:rPr>
      </w:pPr>
      <w:r w:rsidRPr="00026373">
        <w:rPr>
          <w:rFonts w:cs="Arial"/>
          <w:bCs w:val="0"/>
          <w:caps w:val="0"/>
          <w:color w:val="FF0000"/>
          <w:sz w:val="22"/>
          <w:szCs w:val="22"/>
        </w:rPr>
        <w:fldChar w:fldCharType="end"/>
      </w:r>
    </w:p>
    <w:p w:rsidR="00DA74B7" w:rsidRPr="00CE160B" w:rsidRDefault="00DA74B7" w:rsidP="000247D4">
      <w:pPr>
        <w:pStyle w:val="Obsah1"/>
        <w:tabs>
          <w:tab w:val="left" w:pos="567"/>
          <w:tab w:val="right" w:leader="dot" w:pos="9061"/>
        </w:tabs>
        <w:spacing w:before="0" w:after="0" w:line="276" w:lineRule="auto"/>
        <w:rPr>
          <w:rFonts w:cs="Arial"/>
          <w:bCs w:val="0"/>
          <w:caps w:val="0"/>
          <w:sz w:val="22"/>
          <w:szCs w:val="22"/>
        </w:rPr>
      </w:pPr>
    </w:p>
    <w:p w:rsidR="00DA74B7" w:rsidRPr="00CE160B" w:rsidRDefault="00DA74B7" w:rsidP="000247D4">
      <w:pPr>
        <w:pStyle w:val="Zkladntext"/>
        <w:tabs>
          <w:tab w:val="left" w:pos="567"/>
        </w:tabs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br w:type="page"/>
      </w:r>
    </w:p>
    <w:p w:rsidR="00026373" w:rsidRDefault="00DA74B7" w:rsidP="000247D4">
      <w:pPr>
        <w:pStyle w:val="Nadpis1"/>
        <w:spacing w:before="0" w:after="0" w:line="276" w:lineRule="auto"/>
        <w:ind w:left="720" w:hanging="720"/>
        <w:rPr>
          <w:rFonts w:ascii="Calibri" w:hAnsi="Calibri" w:cs="Arial"/>
          <w:sz w:val="22"/>
          <w:szCs w:val="22"/>
        </w:rPr>
      </w:pPr>
      <w:bookmarkStart w:id="14" w:name="_Toc32627405"/>
      <w:bookmarkStart w:id="15" w:name="_Toc123534343"/>
      <w:bookmarkStart w:id="16" w:name="_Toc167174527"/>
      <w:bookmarkStart w:id="17" w:name="_Toc419806586"/>
      <w:bookmarkStart w:id="18" w:name="_Toc372948272"/>
      <w:bookmarkStart w:id="19" w:name="_Toc374193236"/>
      <w:bookmarkStart w:id="20" w:name="_Toc374330747"/>
      <w:bookmarkStart w:id="21" w:name="_Toc374331649"/>
      <w:bookmarkStart w:id="22" w:name="_Toc375639411"/>
      <w:bookmarkStart w:id="23" w:name="_Toc388320432"/>
      <w:bookmarkStart w:id="24" w:name="_Toc363974220"/>
      <w:bookmarkEnd w:id="11"/>
      <w:bookmarkEnd w:id="12"/>
      <w:bookmarkEnd w:id="13"/>
      <w:r w:rsidRPr="00CE160B">
        <w:rPr>
          <w:rFonts w:ascii="Calibri" w:hAnsi="Calibri" w:cs="Arial"/>
          <w:sz w:val="22"/>
          <w:szCs w:val="22"/>
        </w:rPr>
        <w:t>Informace o zadavateli</w:t>
      </w:r>
      <w:bookmarkEnd w:id="14"/>
      <w:bookmarkEnd w:id="15"/>
      <w:bookmarkEnd w:id="16"/>
      <w:bookmarkEnd w:id="17"/>
    </w:p>
    <w:p w:rsidR="00026373" w:rsidRPr="00026373" w:rsidRDefault="00026373" w:rsidP="000247D4">
      <w:pPr>
        <w:spacing w:line="276" w:lineRule="auto"/>
      </w:pPr>
    </w:p>
    <w:p w:rsidR="00DA74B7" w:rsidRPr="00CE160B" w:rsidRDefault="00DA74B7" w:rsidP="000247D4">
      <w:pPr>
        <w:pStyle w:val="Nadpis2"/>
        <w:numPr>
          <w:ilvl w:val="1"/>
          <w:numId w:val="42"/>
        </w:numPr>
      </w:pPr>
      <w:bookmarkStart w:id="25" w:name="_Toc32627406"/>
      <w:bookmarkStart w:id="26" w:name="_Toc123534344"/>
      <w:bookmarkStart w:id="27" w:name="_Ref256587483"/>
      <w:bookmarkStart w:id="28" w:name="_Ref257817260"/>
      <w:bookmarkStart w:id="29" w:name="_Ref374435481"/>
      <w:r w:rsidRPr="00CE160B">
        <w:t>Základní údaje</w:t>
      </w:r>
      <w:bookmarkEnd w:id="25"/>
      <w:bookmarkEnd w:id="26"/>
      <w:bookmarkEnd w:id="27"/>
      <w:bookmarkEnd w:id="28"/>
      <w:bookmarkEnd w:id="29"/>
    </w:p>
    <w:p w:rsidR="00337B10" w:rsidRPr="00CE160B" w:rsidRDefault="00DA74B7" w:rsidP="000247D4">
      <w:pPr>
        <w:spacing w:line="276" w:lineRule="auto"/>
        <w:jc w:val="both"/>
        <w:outlineLvl w:val="1"/>
        <w:rPr>
          <w:rFonts w:ascii="Calibri" w:hAnsi="Calibri" w:cs="Arial"/>
          <w:bCs/>
          <w:kern w:val="32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název:</w:t>
      </w:r>
      <w:r w:rsidR="006E0796" w:rsidRPr="00CE160B">
        <w:rPr>
          <w:rFonts w:ascii="Calibri" w:hAnsi="Calibri" w:cs="Arial"/>
          <w:sz w:val="22"/>
          <w:szCs w:val="22"/>
        </w:rPr>
        <w:tab/>
      </w:r>
      <w:r w:rsidRPr="00CE160B">
        <w:rPr>
          <w:rFonts w:ascii="Calibri" w:hAnsi="Calibri" w:cs="Arial"/>
          <w:sz w:val="22"/>
          <w:szCs w:val="22"/>
        </w:rPr>
        <w:t xml:space="preserve"> </w:t>
      </w:r>
      <w:r w:rsidRPr="00CE160B">
        <w:rPr>
          <w:rFonts w:ascii="Calibri" w:hAnsi="Calibri" w:cs="Arial"/>
          <w:sz w:val="22"/>
          <w:szCs w:val="22"/>
        </w:rPr>
        <w:tab/>
      </w:r>
      <w:bookmarkStart w:id="30" w:name="_Toc32627407"/>
      <w:bookmarkStart w:id="31" w:name="_Toc123534345"/>
      <w:r w:rsidR="004825ED" w:rsidRPr="00CE160B">
        <w:rPr>
          <w:rFonts w:ascii="Calibri" w:hAnsi="Calibri" w:cs="Arial"/>
          <w:sz w:val="22"/>
          <w:szCs w:val="22"/>
        </w:rPr>
        <w:tab/>
      </w:r>
      <w:r w:rsidR="006E0796" w:rsidRPr="00CE160B">
        <w:rPr>
          <w:rFonts w:ascii="Calibri" w:hAnsi="Calibri" w:cs="Arial"/>
          <w:bCs/>
          <w:kern w:val="32"/>
          <w:sz w:val="22"/>
          <w:szCs w:val="22"/>
        </w:rPr>
        <w:t>Ředitelství silnic a dálnic ČR</w:t>
      </w:r>
    </w:p>
    <w:p w:rsidR="00B00844" w:rsidRPr="00CE160B" w:rsidRDefault="00337B10" w:rsidP="000247D4">
      <w:pPr>
        <w:spacing w:line="276" w:lineRule="auto"/>
        <w:jc w:val="both"/>
        <w:outlineLvl w:val="1"/>
        <w:rPr>
          <w:rFonts w:ascii="Calibri" w:hAnsi="Calibri" w:cs="Arial"/>
          <w:bCs/>
          <w:kern w:val="32"/>
          <w:sz w:val="22"/>
          <w:szCs w:val="22"/>
        </w:rPr>
      </w:pPr>
      <w:r w:rsidRPr="00CE160B">
        <w:rPr>
          <w:rFonts w:ascii="Calibri" w:hAnsi="Calibri" w:cs="Arial"/>
          <w:bCs/>
          <w:kern w:val="32"/>
          <w:sz w:val="22"/>
          <w:szCs w:val="22"/>
        </w:rPr>
        <w:t>sídlo:</w:t>
      </w:r>
      <w:r w:rsidRPr="00CE160B">
        <w:rPr>
          <w:rFonts w:ascii="Calibri" w:hAnsi="Calibri" w:cs="Arial"/>
          <w:bCs/>
          <w:kern w:val="32"/>
          <w:sz w:val="22"/>
          <w:szCs w:val="22"/>
        </w:rPr>
        <w:tab/>
      </w:r>
      <w:r w:rsidRPr="00CE160B">
        <w:rPr>
          <w:rFonts w:ascii="Calibri" w:hAnsi="Calibri" w:cs="Arial"/>
          <w:bCs/>
          <w:kern w:val="32"/>
          <w:sz w:val="22"/>
          <w:szCs w:val="22"/>
        </w:rPr>
        <w:tab/>
      </w:r>
      <w:r w:rsidR="004825ED" w:rsidRPr="00CE160B">
        <w:rPr>
          <w:rFonts w:ascii="Calibri" w:hAnsi="Calibri" w:cs="Arial"/>
          <w:bCs/>
          <w:kern w:val="32"/>
          <w:sz w:val="22"/>
          <w:szCs w:val="22"/>
        </w:rPr>
        <w:tab/>
      </w:r>
      <w:r w:rsidR="006E0796" w:rsidRPr="00CE160B">
        <w:rPr>
          <w:rFonts w:ascii="Calibri" w:hAnsi="Calibri" w:cs="Arial"/>
          <w:bCs/>
          <w:kern w:val="32"/>
          <w:sz w:val="22"/>
          <w:szCs w:val="22"/>
        </w:rPr>
        <w:t>Praha 4, Nusle, Na Pankráci 546/56</w:t>
      </w:r>
      <w:r w:rsidR="00A15027" w:rsidRPr="00CE160B">
        <w:rPr>
          <w:rFonts w:ascii="Calibri" w:hAnsi="Calibri" w:cs="Arial"/>
          <w:bCs/>
          <w:kern w:val="32"/>
          <w:sz w:val="22"/>
          <w:szCs w:val="22"/>
        </w:rPr>
        <w:t>,</w:t>
      </w:r>
    </w:p>
    <w:p w:rsidR="00337B10" w:rsidRPr="00CE160B" w:rsidRDefault="00337B10" w:rsidP="000247D4">
      <w:pPr>
        <w:spacing w:line="276" w:lineRule="auto"/>
        <w:jc w:val="both"/>
        <w:outlineLvl w:val="1"/>
        <w:rPr>
          <w:rFonts w:ascii="Calibri" w:hAnsi="Calibri" w:cs="Arial"/>
          <w:bCs/>
          <w:kern w:val="32"/>
          <w:sz w:val="22"/>
          <w:szCs w:val="22"/>
        </w:rPr>
      </w:pPr>
      <w:r w:rsidRPr="00CE160B">
        <w:rPr>
          <w:rFonts w:ascii="Calibri" w:hAnsi="Calibri" w:cs="Arial"/>
          <w:bCs/>
          <w:kern w:val="32"/>
          <w:sz w:val="22"/>
          <w:szCs w:val="22"/>
        </w:rPr>
        <w:t>IČ</w:t>
      </w:r>
      <w:r w:rsidR="006E0796" w:rsidRPr="00CE160B">
        <w:rPr>
          <w:rFonts w:ascii="Calibri" w:hAnsi="Calibri" w:cs="Arial"/>
          <w:bCs/>
          <w:kern w:val="32"/>
          <w:sz w:val="22"/>
          <w:szCs w:val="22"/>
        </w:rPr>
        <w:t>O</w:t>
      </w:r>
      <w:r w:rsidRPr="00CE160B">
        <w:rPr>
          <w:rFonts w:ascii="Calibri" w:hAnsi="Calibri" w:cs="Arial"/>
          <w:bCs/>
          <w:kern w:val="32"/>
          <w:sz w:val="22"/>
          <w:szCs w:val="22"/>
        </w:rPr>
        <w:t>:</w:t>
      </w:r>
      <w:r w:rsidRPr="00CE160B">
        <w:rPr>
          <w:rFonts w:ascii="Calibri" w:hAnsi="Calibri" w:cs="Arial"/>
          <w:bCs/>
          <w:kern w:val="32"/>
          <w:sz w:val="22"/>
          <w:szCs w:val="22"/>
        </w:rPr>
        <w:tab/>
      </w:r>
      <w:r w:rsidRPr="00CE160B">
        <w:rPr>
          <w:rFonts w:ascii="Calibri" w:hAnsi="Calibri" w:cs="Arial"/>
          <w:bCs/>
          <w:kern w:val="32"/>
          <w:sz w:val="22"/>
          <w:szCs w:val="22"/>
        </w:rPr>
        <w:tab/>
      </w:r>
      <w:r w:rsidR="004825ED" w:rsidRPr="00CE160B">
        <w:rPr>
          <w:rFonts w:ascii="Calibri" w:hAnsi="Calibri" w:cs="Arial"/>
          <w:bCs/>
          <w:kern w:val="32"/>
          <w:sz w:val="22"/>
          <w:szCs w:val="22"/>
        </w:rPr>
        <w:tab/>
      </w:r>
      <w:r w:rsidR="006E0796" w:rsidRPr="00CE160B">
        <w:rPr>
          <w:rFonts w:ascii="Calibri" w:hAnsi="Calibri" w:cs="Arial"/>
          <w:bCs/>
          <w:kern w:val="32"/>
          <w:sz w:val="22"/>
          <w:szCs w:val="22"/>
        </w:rPr>
        <w:t>65993390</w:t>
      </w:r>
    </w:p>
    <w:p w:rsidR="00337B10" w:rsidRPr="00CE160B" w:rsidRDefault="00337B10" w:rsidP="000247D4">
      <w:pPr>
        <w:spacing w:line="276" w:lineRule="auto"/>
        <w:jc w:val="both"/>
        <w:outlineLvl w:val="1"/>
        <w:rPr>
          <w:rFonts w:ascii="Calibri" w:hAnsi="Calibri" w:cs="Arial"/>
          <w:bCs/>
          <w:kern w:val="32"/>
          <w:sz w:val="22"/>
          <w:szCs w:val="22"/>
        </w:rPr>
      </w:pPr>
      <w:r w:rsidRPr="00CE160B">
        <w:rPr>
          <w:rFonts w:ascii="Calibri" w:hAnsi="Calibri" w:cs="Arial"/>
          <w:bCs/>
          <w:kern w:val="32"/>
          <w:sz w:val="22"/>
          <w:szCs w:val="22"/>
        </w:rPr>
        <w:t xml:space="preserve">DIČ: </w:t>
      </w:r>
      <w:r w:rsidRPr="00CE160B">
        <w:rPr>
          <w:rFonts w:ascii="Calibri" w:hAnsi="Calibri" w:cs="Arial"/>
          <w:bCs/>
          <w:kern w:val="32"/>
          <w:sz w:val="22"/>
          <w:szCs w:val="22"/>
        </w:rPr>
        <w:tab/>
      </w:r>
      <w:r w:rsidRPr="00CE160B">
        <w:rPr>
          <w:rFonts w:ascii="Calibri" w:hAnsi="Calibri" w:cs="Arial"/>
          <w:bCs/>
          <w:kern w:val="32"/>
          <w:sz w:val="22"/>
          <w:szCs w:val="22"/>
        </w:rPr>
        <w:tab/>
      </w:r>
      <w:r w:rsidR="004825ED" w:rsidRPr="00CE160B">
        <w:rPr>
          <w:rFonts w:ascii="Calibri" w:hAnsi="Calibri" w:cs="Arial"/>
          <w:bCs/>
          <w:kern w:val="32"/>
          <w:sz w:val="22"/>
          <w:szCs w:val="22"/>
        </w:rPr>
        <w:tab/>
      </w:r>
      <w:r w:rsidR="00A97B15" w:rsidRPr="00CE160B">
        <w:rPr>
          <w:rFonts w:ascii="Calibri" w:hAnsi="Calibri" w:cs="Arial"/>
          <w:bCs/>
          <w:kern w:val="32"/>
          <w:sz w:val="22"/>
          <w:szCs w:val="22"/>
        </w:rPr>
        <w:t>CZ</w:t>
      </w:r>
      <w:r w:rsidR="006E0796" w:rsidRPr="00CE160B">
        <w:rPr>
          <w:rFonts w:ascii="Calibri" w:hAnsi="Calibri" w:cs="Arial"/>
          <w:sz w:val="22"/>
          <w:szCs w:val="22"/>
        </w:rPr>
        <w:t>65993390</w:t>
      </w:r>
    </w:p>
    <w:p w:rsidR="004825ED" w:rsidRPr="00CE160B" w:rsidRDefault="004825ED" w:rsidP="000247D4">
      <w:pPr>
        <w:spacing w:line="276" w:lineRule="auto"/>
        <w:jc w:val="both"/>
        <w:outlineLvl w:val="1"/>
        <w:rPr>
          <w:rFonts w:ascii="Calibri" w:hAnsi="Calibri" w:cs="Arial"/>
          <w:bCs/>
          <w:kern w:val="32"/>
          <w:sz w:val="22"/>
          <w:szCs w:val="22"/>
        </w:rPr>
      </w:pPr>
      <w:r w:rsidRPr="00CE160B">
        <w:rPr>
          <w:rFonts w:ascii="Calibri" w:hAnsi="Calibri" w:cs="Arial"/>
          <w:bCs/>
          <w:kern w:val="32"/>
          <w:sz w:val="22"/>
          <w:szCs w:val="22"/>
        </w:rPr>
        <w:t xml:space="preserve">datová schránka:           </w:t>
      </w:r>
      <w:r w:rsidR="009E3DED">
        <w:rPr>
          <w:rFonts w:ascii="Calibri" w:hAnsi="Calibri" w:cs="Arial"/>
          <w:bCs/>
          <w:kern w:val="32"/>
          <w:sz w:val="22"/>
          <w:szCs w:val="22"/>
        </w:rPr>
        <w:t xml:space="preserve"> </w:t>
      </w:r>
      <w:r w:rsidRPr="00CE160B">
        <w:rPr>
          <w:rFonts w:ascii="Calibri" w:hAnsi="Calibri" w:cs="Arial"/>
          <w:bCs/>
          <w:kern w:val="32"/>
          <w:sz w:val="22"/>
          <w:szCs w:val="22"/>
        </w:rPr>
        <w:t>zjq4rhz</w:t>
      </w:r>
    </w:p>
    <w:p w:rsidR="006E0796" w:rsidRPr="00CE160B" w:rsidRDefault="006E0796" w:rsidP="000247D4">
      <w:pPr>
        <w:spacing w:line="276" w:lineRule="auto"/>
        <w:jc w:val="both"/>
        <w:outlineLvl w:val="1"/>
        <w:rPr>
          <w:rFonts w:ascii="Calibri" w:hAnsi="Calibri" w:cs="Arial"/>
          <w:bCs/>
          <w:kern w:val="32"/>
          <w:sz w:val="22"/>
          <w:szCs w:val="22"/>
        </w:rPr>
      </w:pPr>
    </w:p>
    <w:bookmarkEnd w:id="30"/>
    <w:bookmarkEnd w:id="31"/>
    <w:p w:rsidR="00DA74B7" w:rsidRPr="00026373" w:rsidRDefault="00373075" w:rsidP="000247D4">
      <w:pPr>
        <w:pStyle w:val="Nadpis2"/>
        <w:numPr>
          <w:ilvl w:val="1"/>
          <w:numId w:val="42"/>
        </w:numPr>
      </w:pPr>
      <w:r w:rsidRPr="00026373">
        <w:t>Útvar zadavatele zajišťující administrativu zadávacího řízení</w:t>
      </w:r>
    </w:p>
    <w:p w:rsidR="00A54D18" w:rsidRPr="00CE160B" w:rsidRDefault="00E53AEC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Kontaktním útvarem</w:t>
      </w:r>
      <w:r w:rsidR="00A54D18" w:rsidRPr="00CE160B">
        <w:rPr>
          <w:rFonts w:ascii="Calibri" w:hAnsi="Calibri" w:cs="Arial"/>
          <w:sz w:val="22"/>
          <w:szCs w:val="22"/>
          <w:lang w:val="cs-CZ"/>
        </w:rPr>
        <w:t xml:space="preserve"> zadavatele při výkonu práv a povinností souvisejících se zadávacím řízením je</w:t>
      </w:r>
      <w:r w:rsidRPr="00CE160B">
        <w:rPr>
          <w:rFonts w:ascii="Calibri" w:hAnsi="Calibri" w:cs="Arial"/>
          <w:sz w:val="22"/>
          <w:szCs w:val="22"/>
          <w:lang w:val="cs-CZ"/>
        </w:rPr>
        <w:t xml:space="preserve"> Oddělení administrace a </w:t>
      </w:r>
      <w:r w:rsidR="00C71FA0" w:rsidRPr="00CE160B">
        <w:rPr>
          <w:rFonts w:ascii="Calibri" w:hAnsi="Calibri" w:cs="Arial"/>
          <w:sz w:val="22"/>
          <w:szCs w:val="22"/>
          <w:lang w:val="cs-CZ"/>
        </w:rPr>
        <w:t>kontroly</w:t>
      </w:r>
      <w:r w:rsidRPr="00CE160B">
        <w:rPr>
          <w:rFonts w:ascii="Calibri" w:hAnsi="Calibri" w:cs="Arial"/>
          <w:sz w:val="22"/>
          <w:szCs w:val="22"/>
          <w:lang w:val="cs-CZ"/>
        </w:rPr>
        <w:t xml:space="preserve"> VZ</w:t>
      </w:r>
      <w:r w:rsidR="00A54D18" w:rsidRPr="00CE160B">
        <w:rPr>
          <w:rFonts w:ascii="Calibri" w:hAnsi="Calibri" w:cs="Arial"/>
          <w:sz w:val="22"/>
          <w:szCs w:val="22"/>
          <w:lang w:val="cs-CZ"/>
        </w:rPr>
        <w:t xml:space="preserve">, se sídlem </w:t>
      </w:r>
      <w:r w:rsidRPr="00CE160B">
        <w:rPr>
          <w:rFonts w:ascii="Calibri" w:hAnsi="Calibri" w:cs="Arial"/>
          <w:sz w:val="22"/>
          <w:szCs w:val="22"/>
          <w:lang w:val="cs-CZ"/>
        </w:rPr>
        <w:t>Čerčanská 2023/12, 140 00 Praha 4</w:t>
      </w:r>
      <w:r w:rsidR="00A54D18" w:rsidRPr="00CE160B">
        <w:rPr>
          <w:rFonts w:ascii="Calibri" w:hAnsi="Calibri" w:cs="Arial"/>
          <w:sz w:val="22"/>
          <w:szCs w:val="22"/>
          <w:lang w:val="cs-CZ"/>
        </w:rPr>
        <w:t>. Kontaktní osobou je</w:t>
      </w:r>
      <w:r w:rsidR="00B74E03" w:rsidRPr="00CE160B">
        <w:rPr>
          <w:rFonts w:ascii="Calibri" w:hAnsi="Calibri" w:cs="Arial"/>
          <w:sz w:val="22"/>
          <w:szCs w:val="22"/>
          <w:lang w:val="cs-CZ"/>
        </w:rPr>
        <w:t xml:space="preserve"> </w:t>
      </w:r>
      <w:r w:rsidR="003D751E">
        <w:rPr>
          <w:rFonts w:ascii="Calibri" w:hAnsi="Calibri" w:cs="Arial"/>
          <w:sz w:val="22"/>
          <w:szCs w:val="22"/>
          <w:lang w:val="cs-CZ"/>
        </w:rPr>
        <w:t xml:space="preserve">Ing. </w:t>
      </w:r>
      <w:r w:rsidR="00B74E03" w:rsidRPr="00CE160B">
        <w:rPr>
          <w:rFonts w:ascii="Calibri" w:hAnsi="Calibri" w:cs="Arial"/>
          <w:sz w:val="22"/>
          <w:szCs w:val="22"/>
          <w:lang w:val="cs-CZ"/>
        </w:rPr>
        <w:t>Matouš Vydra</w:t>
      </w:r>
      <w:r w:rsidR="00A54D18" w:rsidRPr="00CE160B">
        <w:rPr>
          <w:rFonts w:ascii="Calibri" w:hAnsi="Calibri" w:cs="Arial"/>
          <w:sz w:val="22"/>
          <w:szCs w:val="22"/>
          <w:lang w:val="cs-CZ"/>
        </w:rPr>
        <w:t xml:space="preserve">, email: </w:t>
      </w:r>
      <w:r w:rsidR="00B74E03" w:rsidRPr="00CE160B">
        <w:rPr>
          <w:rFonts w:ascii="Calibri" w:hAnsi="Calibri" w:cs="Arial"/>
          <w:sz w:val="22"/>
          <w:szCs w:val="22"/>
          <w:lang w:val="cs-CZ"/>
        </w:rPr>
        <w:t>matous.vydra</w:t>
      </w:r>
      <w:r w:rsidRPr="00CE160B">
        <w:rPr>
          <w:rFonts w:ascii="Calibri" w:hAnsi="Calibri" w:cs="Arial"/>
          <w:sz w:val="22"/>
          <w:szCs w:val="22"/>
          <w:lang w:val="cs-CZ"/>
        </w:rPr>
        <w:t>@rsd.cz</w:t>
      </w:r>
      <w:r w:rsidR="00A54D18" w:rsidRPr="00CE160B">
        <w:rPr>
          <w:rFonts w:ascii="Calibri" w:hAnsi="Calibri" w:cs="Arial"/>
          <w:sz w:val="22"/>
          <w:szCs w:val="22"/>
          <w:lang w:val="cs-CZ"/>
        </w:rPr>
        <w:t>.</w:t>
      </w:r>
    </w:p>
    <w:p w:rsidR="00E53AEC" w:rsidRPr="00CE160B" w:rsidRDefault="00E53AEC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 w:eastAsia="cs-CZ"/>
        </w:rPr>
      </w:pPr>
    </w:p>
    <w:p w:rsidR="00DA74B7" w:rsidRPr="00CE160B" w:rsidRDefault="009E3DED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  <w:r>
        <w:rPr>
          <w:rFonts w:ascii="Calibri" w:hAnsi="Calibri" w:cs="Arial"/>
          <w:sz w:val="22"/>
          <w:szCs w:val="22"/>
          <w:lang w:val="cs-CZ"/>
        </w:rPr>
        <w:t>V</w:t>
      </w:r>
      <w:r w:rsidR="006004FF" w:rsidRPr="00CE160B">
        <w:rPr>
          <w:rFonts w:ascii="Calibri" w:hAnsi="Calibri" w:cs="Arial"/>
          <w:sz w:val="22"/>
          <w:szCs w:val="22"/>
          <w:lang w:val="cs-CZ"/>
        </w:rPr>
        <w:t xml:space="preserve">eškeré dotazy týkající se veřejné zakázky je třeba směřovat na </w:t>
      </w:r>
      <w:r w:rsidR="00373075" w:rsidRPr="00CE160B">
        <w:rPr>
          <w:lang w:val="cs-CZ"/>
        </w:rPr>
        <w:t>ú</w:t>
      </w:r>
      <w:r w:rsidR="00373075" w:rsidRPr="00CE160B">
        <w:rPr>
          <w:rFonts w:ascii="Calibri" w:hAnsi="Calibri" w:cs="Arial"/>
          <w:sz w:val="22"/>
          <w:szCs w:val="22"/>
          <w:lang w:val="cs-CZ"/>
        </w:rPr>
        <w:t>tvar zadavatele zajišťující administrativu zadávacího řízení</w:t>
      </w:r>
      <w:r w:rsidR="006004FF" w:rsidRPr="00CE160B">
        <w:rPr>
          <w:rFonts w:ascii="Calibri" w:hAnsi="Calibri" w:cs="Arial"/>
          <w:sz w:val="22"/>
          <w:szCs w:val="22"/>
          <w:lang w:val="cs-CZ"/>
        </w:rPr>
        <w:t xml:space="preserve">, blíže </w:t>
      </w:r>
      <w:r w:rsidR="00373075" w:rsidRPr="00CE160B">
        <w:rPr>
          <w:rFonts w:ascii="Calibri" w:hAnsi="Calibri" w:cs="Arial"/>
          <w:sz w:val="22"/>
          <w:szCs w:val="22"/>
          <w:lang w:val="cs-CZ"/>
        </w:rPr>
        <w:t>uvedený</w:t>
      </w:r>
      <w:r w:rsidR="006004FF" w:rsidRPr="00CE160B">
        <w:rPr>
          <w:rFonts w:ascii="Calibri" w:hAnsi="Calibri" w:cs="Arial"/>
          <w:sz w:val="22"/>
          <w:szCs w:val="22"/>
          <w:lang w:val="cs-CZ"/>
        </w:rPr>
        <w:t xml:space="preserve"> v předchozím odstavci, </w:t>
      </w:r>
      <w:r w:rsidR="00373075" w:rsidRPr="00CE160B">
        <w:rPr>
          <w:rFonts w:ascii="Calibri" w:hAnsi="Calibri" w:cs="Arial"/>
          <w:sz w:val="22"/>
          <w:szCs w:val="22"/>
          <w:lang w:val="cs-CZ"/>
        </w:rPr>
        <w:t>který</w:t>
      </w:r>
      <w:r w:rsidR="006004FF" w:rsidRPr="00CE160B">
        <w:rPr>
          <w:rFonts w:ascii="Calibri" w:hAnsi="Calibri" w:cs="Arial"/>
          <w:sz w:val="22"/>
          <w:szCs w:val="22"/>
          <w:lang w:val="cs-CZ"/>
        </w:rPr>
        <w:t xml:space="preserve"> zajistí poskytnutí kvalifikovaných odpovědí dle povahy dotazu od příslušných odborných osob.</w:t>
      </w:r>
    </w:p>
    <w:p w:rsidR="00DA74B7" w:rsidRPr="00CE160B" w:rsidRDefault="00DA74B7" w:rsidP="000247D4">
      <w:pPr>
        <w:tabs>
          <w:tab w:val="num" w:pos="360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Default="00DA74B7" w:rsidP="000247D4">
      <w:pPr>
        <w:pStyle w:val="Nadpis1"/>
        <w:spacing w:before="0" w:after="0"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  <w:bookmarkStart w:id="32" w:name="_Toc366583528"/>
      <w:bookmarkStart w:id="33" w:name="_Toc367545156"/>
      <w:bookmarkStart w:id="34" w:name="_Toc372344902"/>
      <w:bookmarkStart w:id="35" w:name="_Toc372948279"/>
      <w:bookmarkStart w:id="36" w:name="_Toc374193243"/>
      <w:bookmarkStart w:id="37" w:name="_Toc374330753"/>
      <w:bookmarkStart w:id="38" w:name="_Toc374331655"/>
      <w:bookmarkStart w:id="39" w:name="_Toc375639417"/>
      <w:bookmarkStart w:id="40" w:name="_Toc388320442"/>
      <w:bookmarkStart w:id="41" w:name="_Toc32627409"/>
      <w:bookmarkStart w:id="42" w:name="_Toc123534347"/>
      <w:bookmarkStart w:id="43" w:name="_Toc167174528"/>
      <w:bookmarkStart w:id="44" w:name="_Toc419806587"/>
      <w:bookmarkEnd w:id="18"/>
      <w:bookmarkEnd w:id="19"/>
      <w:bookmarkEnd w:id="20"/>
      <w:bookmarkEnd w:id="21"/>
      <w:bookmarkEnd w:id="22"/>
      <w:bookmarkEnd w:id="23"/>
      <w:r w:rsidRPr="00CE160B">
        <w:rPr>
          <w:rFonts w:ascii="Calibri" w:hAnsi="Calibri" w:cs="Arial"/>
          <w:sz w:val="22"/>
          <w:szCs w:val="22"/>
        </w:rPr>
        <w:t>Účel a předmět plnění veřejné zakázky</w:t>
      </w:r>
      <w:bookmarkEnd w:id="24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026373" w:rsidRPr="00026373" w:rsidRDefault="00026373" w:rsidP="000247D4">
      <w:pPr>
        <w:spacing w:line="276" w:lineRule="auto"/>
      </w:pPr>
    </w:p>
    <w:p w:rsidR="00DA74B7" w:rsidRPr="009E3DED" w:rsidRDefault="009E3DED" w:rsidP="000247D4">
      <w:pPr>
        <w:pStyle w:val="Nadpis2"/>
      </w:pPr>
      <w:r w:rsidRPr="009E3DED">
        <w:t xml:space="preserve">2.1. </w:t>
      </w:r>
      <w:r w:rsidR="00DA74B7" w:rsidRPr="009E3DED">
        <w:t>Účel veřejné zakázky</w:t>
      </w:r>
    </w:p>
    <w:p w:rsidR="00800F50" w:rsidRDefault="006004FF" w:rsidP="000247D4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Účelem této veřejné zakázky na </w:t>
      </w:r>
      <w:r w:rsidR="0049311C" w:rsidRPr="00CE160B">
        <w:rPr>
          <w:rFonts w:ascii="Calibri" w:hAnsi="Calibri" w:cs="Arial"/>
          <w:sz w:val="22"/>
          <w:szCs w:val="22"/>
        </w:rPr>
        <w:t xml:space="preserve">služby </w:t>
      </w:r>
      <w:r w:rsidRPr="00CE160B">
        <w:rPr>
          <w:rFonts w:ascii="Calibri" w:hAnsi="Calibri" w:cs="Arial"/>
          <w:sz w:val="22"/>
          <w:szCs w:val="22"/>
        </w:rPr>
        <w:t>j</w:t>
      </w:r>
      <w:r w:rsidR="001C6117" w:rsidRPr="00CE160B">
        <w:rPr>
          <w:rFonts w:ascii="Calibri" w:hAnsi="Calibri" w:cs="Arial"/>
          <w:sz w:val="22"/>
          <w:szCs w:val="22"/>
        </w:rPr>
        <w:t>sou</w:t>
      </w:r>
      <w:r w:rsidRPr="00CE160B">
        <w:rPr>
          <w:rFonts w:ascii="Calibri" w:hAnsi="Calibri" w:cs="Arial"/>
          <w:sz w:val="22"/>
          <w:szCs w:val="22"/>
        </w:rPr>
        <w:t xml:space="preserve"> </w:t>
      </w:r>
      <w:r w:rsidR="001C6117" w:rsidRPr="00CE160B">
        <w:rPr>
          <w:rFonts w:ascii="Calibri" w:hAnsi="Calibri" w:cs="Arial"/>
          <w:sz w:val="22"/>
          <w:szCs w:val="22"/>
        </w:rPr>
        <w:t>služby pojišťovacího makléře a správy pojištění zadavatele</w:t>
      </w:r>
      <w:r w:rsidR="009A4D59" w:rsidRPr="009A4D59">
        <w:rPr>
          <w:rFonts w:ascii="Calibri" w:hAnsi="Calibri" w:cs="Calibri"/>
          <w:sz w:val="22"/>
          <w:szCs w:val="22"/>
        </w:rPr>
        <w:t xml:space="preserve"> v souladu </w:t>
      </w:r>
      <w:r w:rsidR="009A4D59">
        <w:rPr>
          <w:rFonts w:ascii="Calibri" w:hAnsi="Calibri" w:cs="Calibri"/>
          <w:sz w:val="22"/>
          <w:szCs w:val="22"/>
        </w:rPr>
        <w:t>se zadávacími</w:t>
      </w:r>
      <w:r w:rsidR="009A4D59" w:rsidRPr="009A4D59">
        <w:rPr>
          <w:rFonts w:ascii="Calibri" w:hAnsi="Calibri" w:cs="Calibri"/>
          <w:sz w:val="22"/>
          <w:szCs w:val="22"/>
        </w:rPr>
        <w:t xml:space="preserve"> podmínkami</w:t>
      </w:r>
      <w:r w:rsidR="001C6117" w:rsidRPr="00CE160B">
        <w:rPr>
          <w:rFonts w:ascii="Calibri" w:hAnsi="Calibri" w:cs="Arial"/>
          <w:sz w:val="22"/>
          <w:szCs w:val="22"/>
        </w:rPr>
        <w:t>.</w:t>
      </w:r>
      <w:r w:rsidR="00441C9D">
        <w:rPr>
          <w:rFonts w:ascii="Calibri" w:hAnsi="Calibri" w:cs="Arial"/>
          <w:sz w:val="22"/>
          <w:szCs w:val="22"/>
        </w:rPr>
        <w:t xml:space="preserve"> </w:t>
      </w:r>
    </w:p>
    <w:p w:rsidR="00800F50" w:rsidRDefault="00800F50" w:rsidP="000247D4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1C6117" w:rsidRPr="00CE160B" w:rsidRDefault="00441C9D" w:rsidP="000247D4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Služby budou poskytovány ve vztahu k </w:t>
      </w:r>
      <w:r w:rsidRPr="00441C9D">
        <w:rPr>
          <w:rFonts w:ascii="Calibri" w:hAnsi="Calibri" w:cs="Calibri"/>
          <w:sz w:val="22"/>
          <w:szCs w:val="22"/>
          <w:lang w:eastAsia="en-US"/>
        </w:rPr>
        <w:t xml:space="preserve">pojistným smlouvám uvedeným </w:t>
      </w:r>
      <w:r>
        <w:rPr>
          <w:rFonts w:ascii="Calibri" w:hAnsi="Calibri" w:cs="Calibri"/>
          <w:sz w:val="22"/>
          <w:szCs w:val="22"/>
          <w:lang w:eastAsia="en-US"/>
        </w:rPr>
        <w:t>dále v bodě 2.3.</w:t>
      </w:r>
    </w:p>
    <w:p w:rsidR="0099206E" w:rsidRPr="00CE160B" w:rsidRDefault="0099206E" w:rsidP="000247D4">
      <w:pPr>
        <w:spacing w:line="276" w:lineRule="auto"/>
        <w:jc w:val="both"/>
      </w:pPr>
    </w:p>
    <w:p w:rsidR="008A0C2F" w:rsidRPr="00CE160B" w:rsidRDefault="00BC1403" w:rsidP="000247D4">
      <w:pPr>
        <w:spacing w:line="276" w:lineRule="auto"/>
        <w:jc w:val="both"/>
      </w:pPr>
      <w:r w:rsidRPr="00781903">
        <w:rPr>
          <w:rFonts w:ascii="Calibri" w:hAnsi="Calibri" w:cs="Calibri"/>
          <w:b/>
          <w:sz w:val="22"/>
          <w:szCs w:val="22"/>
        </w:rPr>
        <w:t>2.2</w:t>
      </w:r>
      <w:r w:rsidR="009E3DED" w:rsidRPr="00781903">
        <w:rPr>
          <w:rFonts w:ascii="Calibri" w:hAnsi="Calibri" w:cs="Calibri"/>
          <w:b/>
          <w:sz w:val="22"/>
          <w:szCs w:val="22"/>
        </w:rPr>
        <w:t xml:space="preserve">. </w:t>
      </w:r>
      <w:r w:rsidR="008A0C2F" w:rsidRPr="00CE160B">
        <w:rPr>
          <w:b/>
        </w:rPr>
        <w:t>Předmět veřejné zakázky</w:t>
      </w:r>
    </w:p>
    <w:p w:rsidR="001C6117" w:rsidRPr="00CE160B" w:rsidRDefault="0049311C" w:rsidP="000247D4">
      <w:pPr>
        <w:spacing w:line="276" w:lineRule="auto"/>
      </w:pPr>
      <w:r w:rsidRPr="00CE160B">
        <w:rPr>
          <w:rFonts w:ascii="Calibri" w:hAnsi="Calibri" w:cs="Arial"/>
          <w:sz w:val="22"/>
          <w:szCs w:val="22"/>
        </w:rPr>
        <w:t>Předmětem plnění této veřejné zakázky je</w:t>
      </w:r>
      <w:r w:rsidR="001C6117" w:rsidRPr="00CE160B">
        <w:rPr>
          <w:rFonts w:ascii="Calibri" w:hAnsi="Calibri" w:cs="Arial"/>
          <w:sz w:val="22"/>
          <w:szCs w:val="22"/>
        </w:rPr>
        <w:t>:</w:t>
      </w:r>
      <w:r w:rsidRPr="00CE160B">
        <w:rPr>
          <w:rFonts w:ascii="Calibri" w:hAnsi="Calibri" w:cs="Arial"/>
          <w:sz w:val="22"/>
          <w:szCs w:val="22"/>
        </w:rPr>
        <w:t xml:space="preserve"> </w:t>
      </w:r>
    </w:p>
    <w:p w:rsidR="00441C9D" w:rsidRPr="00441C9D" w:rsidRDefault="00441C9D" w:rsidP="000247D4">
      <w:pPr>
        <w:numPr>
          <w:ilvl w:val="0"/>
          <w:numId w:val="43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441C9D">
        <w:rPr>
          <w:rFonts w:ascii="Calibri" w:hAnsi="Calibri" w:cs="Arial"/>
          <w:sz w:val="22"/>
          <w:szCs w:val="22"/>
        </w:rPr>
        <w:t>Konzultační a poradenská činnost v oblasti pojištění.</w:t>
      </w:r>
    </w:p>
    <w:p w:rsidR="00441C9D" w:rsidRPr="00441C9D" w:rsidRDefault="00441C9D" w:rsidP="000247D4">
      <w:pPr>
        <w:numPr>
          <w:ilvl w:val="0"/>
          <w:numId w:val="43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441C9D">
        <w:rPr>
          <w:rFonts w:ascii="Calibri" w:hAnsi="Calibri" w:cs="Arial"/>
          <w:sz w:val="22"/>
          <w:szCs w:val="22"/>
        </w:rPr>
        <w:t>Asistence při řešení a likvidaci pojistných událo</w:t>
      </w:r>
      <w:r>
        <w:rPr>
          <w:rFonts w:ascii="Calibri" w:hAnsi="Calibri" w:cs="Arial"/>
          <w:sz w:val="22"/>
          <w:szCs w:val="22"/>
        </w:rPr>
        <w:t>stí a komunikace s pojišťovnami.</w:t>
      </w:r>
    </w:p>
    <w:p w:rsidR="00441C9D" w:rsidRPr="00441C9D" w:rsidRDefault="00441C9D" w:rsidP="000247D4">
      <w:pPr>
        <w:numPr>
          <w:ilvl w:val="0"/>
          <w:numId w:val="43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441C9D">
        <w:rPr>
          <w:rFonts w:ascii="Calibri" w:hAnsi="Calibri" w:cs="Arial"/>
          <w:sz w:val="22"/>
          <w:szCs w:val="22"/>
        </w:rPr>
        <w:t xml:space="preserve">Asistence při řešení pojistných událostí způsobených třetími osobami na majetku </w:t>
      </w:r>
      <w:r>
        <w:rPr>
          <w:rFonts w:ascii="Calibri" w:hAnsi="Calibri" w:cs="Arial"/>
          <w:sz w:val="22"/>
          <w:szCs w:val="22"/>
        </w:rPr>
        <w:t>zadavatele</w:t>
      </w:r>
      <w:r w:rsidRPr="00441C9D">
        <w:rPr>
          <w:rFonts w:ascii="Calibri" w:hAnsi="Calibri" w:cs="Arial"/>
          <w:sz w:val="22"/>
          <w:szCs w:val="22"/>
        </w:rPr>
        <w:t xml:space="preserve"> (škody vyplácené z povinného ručení viníka) a komunikace s pojišťovnami. Jedná se o cca 1.500 – 2.000 škod/ročně.</w:t>
      </w:r>
    </w:p>
    <w:p w:rsidR="00441C9D" w:rsidRPr="00441C9D" w:rsidRDefault="00441C9D" w:rsidP="000247D4">
      <w:pPr>
        <w:numPr>
          <w:ilvl w:val="0"/>
          <w:numId w:val="43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441C9D">
        <w:rPr>
          <w:rFonts w:ascii="Calibri" w:hAnsi="Calibri" w:cs="Arial"/>
          <w:sz w:val="22"/>
          <w:szCs w:val="22"/>
        </w:rPr>
        <w:t>Analýza a kontrola pojistných smluv, které předkládají zhotovitelé zejména stavebních prací zadavateli, v návaznosti na povinnost uzavřít pojištění v rámci poskytování plnění, a to včetně sledování lhůt pro revizi takovýchto smluv. Jedná se ročně o kontrolu max. 100 smluv.</w:t>
      </w:r>
    </w:p>
    <w:p w:rsidR="00441C9D" w:rsidRPr="00441C9D" w:rsidRDefault="00441C9D" w:rsidP="000247D4">
      <w:pPr>
        <w:numPr>
          <w:ilvl w:val="0"/>
          <w:numId w:val="43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441C9D">
        <w:rPr>
          <w:rFonts w:ascii="Calibri" w:hAnsi="Calibri" w:cs="Arial"/>
          <w:sz w:val="22"/>
          <w:szCs w:val="22"/>
        </w:rPr>
        <w:t>Komunikace s pojistiteli škodní</w:t>
      </w:r>
      <w:r w:rsidR="00E04CB1">
        <w:rPr>
          <w:rFonts w:ascii="Calibri" w:hAnsi="Calibri" w:cs="Arial"/>
          <w:sz w:val="22"/>
          <w:szCs w:val="22"/>
        </w:rPr>
        <w:t>ch</w:t>
      </w:r>
      <w:r w:rsidRPr="00441C9D">
        <w:rPr>
          <w:rFonts w:ascii="Calibri" w:hAnsi="Calibri" w:cs="Arial"/>
          <w:sz w:val="22"/>
          <w:szCs w:val="22"/>
        </w:rPr>
        <w:t xml:space="preserve"> událostí.</w:t>
      </w:r>
    </w:p>
    <w:p w:rsidR="00441C9D" w:rsidRPr="00441C9D" w:rsidRDefault="00441C9D" w:rsidP="000247D4">
      <w:pPr>
        <w:numPr>
          <w:ilvl w:val="0"/>
          <w:numId w:val="43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441C9D">
        <w:rPr>
          <w:rFonts w:ascii="Calibri" w:hAnsi="Calibri" w:cs="Arial"/>
          <w:sz w:val="22"/>
          <w:szCs w:val="22"/>
        </w:rPr>
        <w:t>Vytvoření manuálu pro řešení škodní</w:t>
      </w:r>
      <w:r w:rsidR="00E04CB1">
        <w:rPr>
          <w:rFonts w:ascii="Calibri" w:hAnsi="Calibri" w:cs="Arial"/>
          <w:sz w:val="22"/>
          <w:szCs w:val="22"/>
        </w:rPr>
        <w:t>ch</w:t>
      </w:r>
      <w:r w:rsidRPr="00441C9D">
        <w:rPr>
          <w:rFonts w:ascii="Calibri" w:hAnsi="Calibri" w:cs="Arial"/>
          <w:sz w:val="22"/>
          <w:szCs w:val="22"/>
        </w:rPr>
        <w:t xml:space="preserve"> událost</w:t>
      </w:r>
      <w:r w:rsidR="00E04CB1">
        <w:rPr>
          <w:rFonts w:ascii="Calibri" w:hAnsi="Calibri" w:cs="Arial"/>
          <w:sz w:val="22"/>
          <w:szCs w:val="22"/>
        </w:rPr>
        <w:t>í</w:t>
      </w:r>
      <w:r w:rsidRPr="00441C9D">
        <w:rPr>
          <w:rFonts w:ascii="Calibri" w:hAnsi="Calibri" w:cs="Arial"/>
          <w:sz w:val="22"/>
          <w:szCs w:val="22"/>
        </w:rPr>
        <w:t>.</w:t>
      </w:r>
    </w:p>
    <w:p w:rsidR="00441C9D" w:rsidRPr="00441C9D" w:rsidRDefault="00441C9D" w:rsidP="000247D4">
      <w:pPr>
        <w:numPr>
          <w:ilvl w:val="0"/>
          <w:numId w:val="43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441C9D">
        <w:rPr>
          <w:rFonts w:ascii="Calibri" w:hAnsi="Calibri" w:cs="Arial"/>
          <w:sz w:val="22"/>
          <w:szCs w:val="22"/>
        </w:rPr>
        <w:t>Převzetí otevřených případů.</w:t>
      </w:r>
    </w:p>
    <w:p w:rsidR="00441C9D" w:rsidRPr="00441C9D" w:rsidRDefault="00441C9D" w:rsidP="000247D4">
      <w:pPr>
        <w:numPr>
          <w:ilvl w:val="0"/>
          <w:numId w:val="43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441C9D">
        <w:rPr>
          <w:rFonts w:ascii="Calibri" w:hAnsi="Calibri" w:cs="Arial"/>
          <w:sz w:val="22"/>
          <w:szCs w:val="22"/>
        </w:rPr>
        <w:t>Komplexní analýza pojistných rizik v jednoročních cyklech.</w:t>
      </w:r>
    </w:p>
    <w:p w:rsidR="00441C9D" w:rsidRPr="00441C9D" w:rsidRDefault="00441C9D" w:rsidP="000247D4">
      <w:pPr>
        <w:numPr>
          <w:ilvl w:val="0"/>
          <w:numId w:val="43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441C9D">
        <w:rPr>
          <w:rFonts w:ascii="Calibri" w:hAnsi="Calibri" w:cs="Arial"/>
          <w:sz w:val="22"/>
          <w:szCs w:val="22"/>
        </w:rPr>
        <w:t>Provedení prohlídky určených lokalit ŘSD a vypracování rizikové zprávy a její každoroční aktualizaci.</w:t>
      </w:r>
    </w:p>
    <w:p w:rsidR="00800F50" w:rsidRDefault="00800F50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 w:eastAsia="cs-CZ"/>
        </w:rPr>
      </w:pPr>
    </w:p>
    <w:p w:rsidR="0049311C" w:rsidRDefault="0049311C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 xml:space="preserve">Bližší specifikace předmětu této veřejné zakázky je uvedena v příloze č. </w:t>
      </w:r>
      <w:r w:rsidR="001C6117" w:rsidRPr="00CE160B">
        <w:rPr>
          <w:rFonts w:ascii="Calibri" w:hAnsi="Calibri" w:cs="Arial"/>
          <w:sz w:val="22"/>
          <w:szCs w:val="22"/>
          <w:lang w:val="cs-CZ"/>
        </w:rPr>
        <w:t xml:space="preserve">2 </w:t>
      </w:r>
      <w:r w:rsidR="004C320B" w:rsidRPr="00CE160B">
        <w:rPr>
          <w:rFonts w:ascii="Calibri" w:hAnsi="Calibri" w:cs="Arial"/>
          <w:sz w:val="22"/>
          <w:szCs w:val="22"/>
          <w:lang w:val="cs-CZ"/>
        </w:rPr>
        <w:t>této zadávací dokumentace - Z</w:t>
      </w:r>
      <w:r w:rsidR="001C6117" w:rsidRPr="00CE160B">
        <w:rPr>
          <w:rFonts w:ascii="Calibri" w:hAnsi="Calibri" w:cs="Arial"/>
          <w:sz w:val="22"/>
          <w:szCs w:val="22"/>
          <w:lang w:val="cs-CZ"/>
        </w:rPr>
        <w:t>ávazn</w:t>
      </w:r>
      <w:r w:rsidR="004C320B" w:rsidRPr="00CE160B">
        <w:rPr>
          <w:rFonts w:ascii="Calibri" w:hAnsi="Calibri" w:cs="Arial"/>
          <w:sz w:val="22"/>
          <w:szCs w:val="22"/>
          <w:lang w:val="cs-CZ"/>
        </w:rPr>
        <w:t>ý</w:t>
      </w:r>
      <w:r w:rsidR="001C6117" w:rsidRPr="00CE160B">
        <w:rPr>
          <w:rFonts w:ascii="Calibri" w:hAnsi="Calibri" w:cs="Arial"/>
          <w:sz w:val="22"/>
          <w:szCs w:val="22"/>
          <w:lang w:val="cs-CZ"/>
        </w:rPr>
        <w:t xml:space="preserve"> vzor smlouvy na pl</w:t>
      </w:r>
      <w:r w:rsidRPr="00CE160B">
        <w:rPr>
          <w:rFonts w:ascii="Calibri" w:hAnsi="Calibri" w:cs="Arial"/>
          <w:sz w:val="22"/>
          <w:szCs w:val="22"/>
          <w:lang w:val="cs-CZ"/>
        </w:rPr>
        <w:t>nění této veřejné zakázky (dále jen „</w:t>
      </w:r>
      <w:r w:rsidRPr="00CE160B">
        <w:rPr>
          <w:rFonts w:ascii="Calibri" w:hAnsi="Calibri" w:cs="Arial"/>
          <w:b/>
          <w:sz w:val="22"/>
          <w:szCs w:val="22"/>
          <w:lang w:val="cs-CZ"/>
        </w:rPr>
        <w:t>Smlouva</w:t>
      </w:r>
      <w:r w:rsidRPr="00CE160B">
        <w:rPr>
          <w:rFonts w:ascii="Calibri" w:hAnsi="Calibri" w:cs="Arial"/>
          <w:sz w:val="22"/>
          <w:szCs w:val="22"/>
          <w:lang w:val="cs-CZ"/>
        </w:rPr>
        <w:t xml:space="preserve">“).  </w:t>
      </w:r>
    </w:p>
    <w:p w:rsidR="00026373" w:rsidRDefault="00026373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</w:p>
    <w:p w:rsidR="00203EF8" w:rsidRPr="00CE160B" w:rsidRDefault="00203EF8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</w:p>
    <w:p w:rsidR="001C6117" w:rsidRPr="00CE160B" w:rsidRDefault="00BC1403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026373">
        <w:rPr>
          <w:rFonts w:ascii="Calibri" w:hAnsi="Calibri" w:cs="Arial"/>
          <w:b/>
          <w:sz w:val="22"/>
          <w:szCs w:val="22"/>
          <w:lang w:val="cs-CZ"/>
        </w:rPr>
        <w:lastRenderedPageBreak/>
        <w:t>2.3</w:t>
      </w:r>
      <w:r w:rsidR="009E3DED">
        <w:rPr>
          <w:rFonts w:ascii="Calibri" w:hAnsi="Calibri" w:cs="Arial"/>
          <w:sz w:val="22"/>
          <w:szCs w:val="22"/>
          <w:lang w:val="cs-CZ"/>
        </w:rPr>
        <w:t xml:space="preserve">. </w:t>
      </w:r>
      <w:r w:rsidR="00B949A3" w:rsidRPr="00CE160B">
        <w:rPr>
          <w:rFonts w:ascii="Calibri" w:hAnsi="Calibri" w:cs="Arial"/>
          <w:b/>
          <w:sz w:val="22"/>
          <w:szCs w:val="22"/>
          <w:lang w:val="cs-CZ"/>
        </w:rPr>
        <w:t>Popis stávajících smluvních vztahů zadavatele s pojišťovnami</w:t>
      </w:r>
    </w:p>
    <w:p w:rsidR="0093240E" w:rsidRPr="00CE160B" w:rsidRDefault="0093240E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Zadavatel má s pojišťovnou Kooperativa pojišťovna, a.s., Vienna Insurance Group uzavřenou smlouvu:</w:t>
      </w:r>
    </w:p>
    <w:p w:rsidR="0093240E" w:rsidRPr="00CE160B" w:rsidRDefault="0093240E" w:rsidP="000247D4">
      <w:pPr>
        <w:pStyle w:val="Zkladntext"/>
        <w:numPr>
          <w:ilvl w:val="0"/>
          <w:numId w:val="39"/>
        </w:numPr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č. 7720851212 na pojištění odpovědnosti ze dne 6.11.2014, na základě které je pojišťovnou poskytováno pojištění dle Všeobecných pojistných podmínek (VPP) P-100/14 a Zvláštních pojistných podmínek (ZPP) P-600/14 a dalšími smluvními ujednáními uvedených ve smlouvě uveřejněné na profilu zadavatele ID na profilu P14V00024861 účinnou od 1.1.2015 do 31.12.2018 na částku 31,336.000,-Kč,</w:t>
      </w:r>
    </w:p>
    <w:p w:rsidR="0093240E" w:rsidRPr="00CE160B" w:rsidRDefault="0093240E" w:rsidP="000247D4">
      <w:pPr>
        <w:pStyle w:val="Zkladntext"/>
        <w:numPr>
          <w:ilvl w:val="0"/>
          <w:numId w:val="39"/>
        </w:numPr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č.  7720852791 na pojištění majetku ze dne 6.11.2014, na základě které je pojišťovnou poskytováno pojištění dle VPP P-100/14 a ZPP P-150/14, P-200/14, P-300/14, P-320/14  Dodatkových pojistných podmínek P-520/14, DZ106, DOZ104, DOZ105, DST110, DOB101, DOB103, DOB104, DOB107. Přehled sjednaných pojištění je uvedený ve smlouvě uveřejněné na profilu zadavatele ID na profilu P14V00024861 účinnou od 1.1.2015 do 31.12.2018 na částku 111,839.200,-Kč,</w:t>
      </w:r>
    </w:p>
    <w:p w:rsidR="0093240E" w:rsidRPr="00CE160B" w:rsidRDefault="0093240E" w:rsidP="000247D4">
      <w:pPr>
        <w:pStyle w:val="Zkladntext"/>
        <w:numPr>
          <w:ilvl w:val="0"/>
          <w:numId w:val="39"/>
        </w:numPr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č. 5101338768 na pojištění úrazu zaměstnanců ze dne 6.11.2014, na základě které je pojišťovnou poskytováno pojištění dle VPP pro pojištění osob O-901/14 a ZPP pro pojištění osob O-923/14 Rozsah sjednaných pojištění je uvedený ve smlouvě uveřejněné na profilu zadavatele ID na profilu P14V00024861 účinnou od 1.1.2015 do 31.12.2018 na částku 7,358.400,-Kč.</w:t>
      </w:r>
    </w:p>
    <w:p w:rsidR="00026373" w:rsidRDefault="00026373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</w:p>
    <w:p w:rsidR="0093240E" w:rsidRPr="00CE160B" w:rsidRDefault="0093240E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A dále s pojišťovnou Allianz pojišťovna, a.s. uzavřenou smlouvu:</w:t>
      </w:r>
    </w:p>
    <w:p w:rsidR="0093240E" w:rsidRPr="00CE160B" w:rsidRDefault="0093240E" w:rsidP="000247D4">
      <w:pPr>
        <w:pStyle w:val="Zkladntext"/>
        <w:numPr>
          <w:ilvl w:val="0"/>
          <w:numId w:val="39"/>
        </w:numPr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č. 898270844 skupinovou pojistnou smlouvu Autoflotily ze dne 6.11.2014, na základě které je pojišťovnou poskytováno pojištění dle VPP pro pojištění odpovědnosti za újmu způsobenou provozem vozidla – ALLIANZ AUTOPOJIŠTĚNÍ 2014/ALLIANZ AUTOFLOTILY 2014, VPP pro havarijní pojištění vozidel ALLIANZ AUTOPOJIŠTĚNÍ 2014/ALLIANZ AUTOFLOTILY 2014, ZPP pro havarijní pojištění vozidel ALLIANZ AUTOPOJIŠTĚNÍ 2014/ALLIANZ AUTOFLOTILY 2014, doplňkovými  pojistnými podmínky pro havarijní pojištění vozidel ALLIANZ AUTOPOJIŠTĚNÍ 2014/ALLIANZ AUTOFLOTILY 2014, VPP pro pojištění osob, ZPP pro úrazové pojištění osob ve vozidle ALLIANZ AUTOFLOTILY 2014, pojistnými podmínkami p</w:t>
      </w:r>
      <w:r w:rsidR="002249EA">
        <w:rPr>
          <w:rFonts w:ascii="Calibri" w:hAnsi="Calibri" w:cs="Arial"/>
          <w:sz w:val="22"/>
          <w:szCs w:val="22"/>
          <w:lang w:val="cs-CZ"/>
        </w:rPr>
        <w:t>ro cestovní pojištění osob ve v</w:t>
      </w:r>
      <w:r w:rsidRPr="00CE160B">
        <w:rPr>
          <w:rFonts w:ascii="Calibri" w:hAnsi="Calibri" w:cs="Arial"/>
          <w:sz w:val="22"/>
          <w:szCs w:val="22"/>
          <w:lang w:val="cs-CZ"/>
        </w:rPr>
        <w:t xml:space="preserve">ozidle ALLIANZ AUTOFLOTILY 2014, není-li stanoveno jinak.   Rozsah sjednaných pojištění je uvedený ve smlouvě uveřejněné na profilu zadavatele ID na profilu P14V00024861 účinnou od 1.1.2015 na roční částku pojistného 12,096.491,-Kč. </w:t>
      </w:r>
    </w:p>
    <w:p w:rsidR="00026373" w:rsidRDefault="00026373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</w:p>
    <w:p w:rsidR="001C6117" w:rsidRDefault="001C6117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Dodavatel bude v návaznosti na výše uvedené smluvní vztahy poskytovat plnění</w:t>
      </w:r>
      <w:r w:rsidR="0093240E" w:rsidRPr="00CE160B">
        <w:rPr>
          <w:rFonts w:ascii="Calibri" w:hAnsi="Calibri" w:cs="Arial"/>
          <w:sz w:val="22"/>
          <w:szCs w:val="22"/>
          <w:lang w:val="cs-CZ"/>
        </w:rPr>
        <w:t xml:space="preserve"> dle čl. 2.2. této zadávací dokumentace.</w:t>
      </w:r>
      <w:r w:rsidRPr="00CE160B">
        <w:rPr>
          <w:rFonts w:ascii="Calibri" w:hAnsi="Calibri" w:cs="Arial"/>
          <w:sz w:val="22"/>
          <w:szCs w:val="22"/>
          <w:lang w:val="cs-CZ"/>
        </w:rPr>
        <w:t xml:space="preserve"> </w:t>
      </w:r>
    </w:p>
    <w:p w:rsidR="00026373" w:rsidRPr="00CE160B" w:rsidRDefault="00026373" w:rsidP="000247D4">
      <w:pPr>
        <w:pStyle w:val="Zkladntext"/>
        <w:spacing w:line="276" w:lineRule="auto"/>
        <w:rPr>
          <w:rFonts w:ascii="Calibri" w:hAnsi="Calibri" w:cs="Arial"/>
          <w:sz w:val="22"/>
          <w:szCs w:val="22"/>
          <w:lang w:val="cs-CZ"/>
        </w:rPr>
      </w:pPr>
    </w:p>
    <w:p w:rsidR="00026373" w:rsidRPr="00026373" w:rsidRDefault="00026373" w:rsidP="000247D4">
      <w:pPr>
        <w:pStyle w:val="Nadpis2"/>
      </w:pPr>
      <w:r>
        <w:t>2.4</w:t>
      </w:r>
      <w:r w:rsidR="009E3DED">
        <w:t xml:space="preserve">. </w:t>
      </w:r>
      <w:r w:rsidR="00DA74B7" w:rsidRPr="00CE160B">
        <w:t>Klasifikace předmětu veřejné zakázky</w:t>
      </w:r>
    </w:p>
    <w:p w:rsidR="001E5826" w:rsidRPr="00B8171A" w:rsidRDefault="005D6F02" w:rsidP="000247D4">
      <w:pPr>
        <w:spacing w:line="276" w:lineRule="auto"/>
        <w:rPr>
          <w:rFonts w:ascii="Calibri" w:hAnsi="Calibri"/>
          <w:lang w:eastAsia="x-none"/>
        </w:rPr>
      </w:pPr>
      <w:r w:rsidRPr="00B8171A">
        <w:rPr>
          <w:rFonts w:ascii="Calibri" w:hAnsi="Calibri"/>
          <w:lang w:eastAsia="x-none"/>
        </w:rPr>
        <w:t xml:space="preserve">66518100-5 </w:t>
      </w:r>
      <w:r w:rsidR="009E3DED" w:rsidRPr="00B8171A">
        <w:rPr>
          <w:rFonts w:ascii="Calibri" w:hAnsi="Calibri"/>
          <w:lang w:eastAsia="x-none"/>
        </w:rPr>
        <w:t xml:space="preserve">  </w:t>
      </w:r>
    </w:p>
    <w:p w:rsidR="005D6F02" w:rsidRPr="00B8171A" w:rsidRDefault="005D6F02" w:rsidP="000247D4">
      <w:pPr>
        <w:spacing w:line="276" w:lineRule="auto"/>
        <w:rPr>
          <w:rFonts w:ascii="Calibri" w:hAnsi="Calibri"/>
          <w:lang w:eastAsia="x-none"/>
        </w:rPr>
      </w:pPr>
      <w:r w:rsidRPr="00B8171A">
        <w:rPr>
          <w:rFonts w:ascii="Calibri" w:hAnsi="Calibri"/>
          <w:lang w:eastAsia="x-none"/>
        </w:rPr>
        <w:t>Služby zprostředkovatelů pojištění</w:t>
      </w:r>
    </w:p>
    <w:p w:rsidR="00026373" w:rsidRPr="00CE160B" w:rsidRDefault="00026373" w:rsidP="000247D4">
      <w:pPr>
        <w:spacing w:line="276" w:lineRule="auto"/>
        <w:rPr>
          <w:lang w:eastAsia="x-none"/>
        </w:rPr>
      </w:pPr>
    </w:p>
    <w:p w:rsidR="00337B10" w:rsidRPr="00CE160B" w:rsidRDefault="00026373" w:rsidP="000247D4">
      <w:pPr>
        <w:pStyle w:val="Nadpis2"/>
      </w:pPr>
      <w:r>
        <w:t>2.5</w:t>
      </w:r>
      <w:r w:rsidR="009E3DED">
        <w:t xml:space="preserve">. </w:t>
      </w:r>
      <w:r w:rsidR="00DA74B7" w:rsidRPr="00CE160B">
        <w:t>Způsob zadání veřejné zakázky</w:t>
      </w:r>
    </w:p>
    <w:p w:rsidR="002E4C66" w:rsidRPr="009E3DED" w:rsidRDefault="00DA74B7" w:rsidP="000247D4">
      <w:pPr>
        <w:pStyle w:val="Nadpis2"/>
        <w:rPr>
          <w:b w:val="0"/>
        </w:rPr>
      </w:pPr>
      <w:r w:rsidRPr="009E3DED">
        <w:rPr>
          <w:b w:val="0"/>
        </w:rPr>
        <w:t xml:space="preserve">Tato veřejná zakázka je zadávána v otevřeném nadlimitním řízení na </w:t>
      </w:r>
      <w:r w:rsidR="0049311C" w:rsidRPr="009E3DED">
        <w:rPr>
          <w:b w:val="0"/>
        </w:rPr>
        <w:t>služby</w:t>
      </w:r>
      <w:r w:rsidRPr="009E3DED">
        <w:rPr>
          <w:b w:val="0"/>
        </w:rPr>
        <w:t xml:space="preserve"> dle § </w:t>
      </w:r>
      <w:r w:rsidR="004C320B" w:rsidRPr="009E3DED">
        <w:rPr>
          <w:b w:val="0"/>
        </w:rPr>
        <w:t>21 odst. 1 písm.</w:t>
      </w:r>
      <w:r w:rsidR="0093240E" w:rsidRPr="009E3DED">
        <w:rPr>
          <w:b w:val="0"/>
        </w:rPr>
        <w:t xml:space="preserve"> </w:t>
      </w:r>
      <w:r w:rsidR="004C320B" w:rsidRPr="009E3DED">
        <w:rPr>
          <w:b w:val="0"/>
        </w:rPr>
        <w:t xml:space="preserve">a) a § </w:t>
      </w:r>
      <w:r w:rsidRPr="009E3DED">
        <w:rPr>
          <w:b w:val="0"/>
        </w:rPr>
        <w:t xml:space="preserve">27 ZVZ. </w:t>
      </w:r>
    </w:p>
    <w:p w:rsidR="00026373" w:rsidRPr="00026373" w:rsidRDefault="00026373" w:rsidP="000247D4">
      <w:pPr>
        <w:spacing w:line="276" w:lineRule="auto"/>
      </w:pPr>
    </w:p>
    <w:p w:rsidR="00DA74B7" w:rsidRPr="00CE160B" w:rsidRDefault="00026373" w:rsidP="000247D4">
      <w:pPr>
        <w:pStyle w:val="Nadpis2"/>
      </w:pPr>
      <w:r>
        <w:t>2.6</w:t>
      </w:r>
      <w:r w:rsidR="009E3DED">
        <w:t xml:space="preserve">. </w:t>
      </w:r>
      <w:r w:rsidR="00DA74B7" w:rsidRPr="00CE160B">
        <w:t>Závaznost požadavků zadavatele</w:t>
      </w:r>
    </w:p>
    <w:p w:rsidR="00DA74B7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Informace a údaje uvedené v jednotlivých částech této zadávací dokumentace a v přílohách zadávací dokumentace vymezují závazné požadavky zadavatele na plnění veřejné zakázky. Tyto požadavky je uchazeč povinen plně a bezvýhradně respektovat při zpracování své nabídky. Neakceptování </w:t>
      </w:r>
      <w:r w:rsidRPr="00CE160B">
        <w:rPr>
          <w:rFonts w:ascii="Calibri" w:hAnsi="Calibri" w:cs="Arial"/>
          <w:sz w:val="22"/>
          <w:szCs w:val="22"/>
        </w:rPr>
        <w:lastRenderedPageBreak/>
        <w:t>požadavků zadavatele uvedených v této zadávací dokumentaci či změny obchodních podmínek budou považovány za nesplnění zadávacích podmínek s následkem vyloučení uchazeče z další účasti v zadávacím řízení.</w:t>
      </w:r>
    </w:p>
    <w:p w:rsidR="00026373" w:rsidRPr="00CE160B" w:rsidRDefault="00026373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Pr="00CE160B" w:rsidRDefault="00026373" w:rsidP="000247D4">
      <w:pPr>
        <w:pStyle w:val="Nadpis2"/>
      </w:pPr>
      <w:r>
        <w:t>2.7</w:t>
      </w:r>
      <w:r w:rsidR="009E3DED">
        <w:t xml:space="preserve">. </w:t>
      </w:r>
      <w:r w:rsidR="00DA74B7" w:rsidRPr="00CE160B">
        <w:t>Přístup k zadávací dokumentaci</w:t>
      </w:r>
    </w:p>
    <w:p w:rsidR="00DA74B7" w:rsidRPr="00CE160B" w:rsidRDefault="00337B10" w:rsidP="000247D4">
      <w:p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CE160B">
        <w:rPr>
          <w:rFonts w:ascii="Calibri" w:hAnsi="Calibri" w:cs="Arial"/>
          <w:bCs/>
          <w:sz w:val="22"/>
          <w:szCs w:val="22"/>
        </w:rPr>
        <w:t>Textová část zadávací dokumentace této veřejné zakázky je uveřejněna na profilu zadavatele, na stránkách</w:t>
      </w:r>
      <w:r w:rsidR="00F676FF" w:rsidRPr="00CE160B">
        <w:rPr>
          <w:rFonts w:ascii="Calibri" w:hAnsi="Calibri" w:cs="Arial"/>
          <w:bCs/>
          <w:sz w:val="22"/>
          <w:szCs w:val="22"/>
        </w:rPr>
        <w:t xml:space="preserve"> </w:t>
      </w:r>
      <w:hyperlink r:id="rId8" w:history="1">
        <w:r w:rsidR="00F676FF" w:rsidRPr="00CE160B">
          <w:rPr>
            <w:rStyle w:val="Hypertextovodkaz"/>
            <w:rFonts w:ascii="Calibri" w:hAnsi="Calibri" w:cs="Arial"/>
            <w:bCs/>
            <w:sz w:val="22"/>
            <w:szCs w:val="22"/>
          </w:rPr>
          <w:t>https://www.egordion.cz/nabidkaGORDION/profilRSD</w:t>
        </w:r>
      </w:hyperlink>
      <w:r w:rsidRPr="00CE160B">
        <w:rPr>
          <w:rFonts w:ascii="Calibri" w:hAnsi="Calibri" w:cs="Arial"/>
          <w:bCs/>
          <w:sz w:val="22"/>
          <w:szCs w:val="22"/>
        </w:rPr>
        <w:t xml:space="preserve">, a to ode dne uveřejnění </w:t>
      </w:r>
      <w:r w:rsidR="006004FF" w:rsidRPr="00CE160B">
        <w:rPr>
          <w:rFonts w:ascii="Calibri" w:hAnsi="Calibri" w:cs="Arial"/>
          <w:bCs/>
          <w:sz w:val="22"/>
          <w:szCs w:val="22"/>
        </w:rPr>
        <w:t xml:space="preserve">oznámení zadávacího řízení </w:t>
      </w:r>
      <w:r w:rsidRPr="00CE160B">
        <w:rPr>
          <w:rFonts w:ascii="Calibri" w:hAnsi="Calibri" w:cs="Arial"/>
          <w:bCs/>
          <w:sz w:val="22"/>
          <w:szCs w:val="22"/>
        </w:rPr>
        <w:t>a bude takto uveřejněna nejméně do konce lhůty pro podání nabídek.</w:t>
      </w:r>
    </w:p>
    <w:p w:rsidR="00DA74B7" w:rsidRPr="00CE160B" w:rsidRDefault="00DA74B7" w:rsidP="000247D4">
      <w:pPr>
        <w:spacing w:line="276" w:lineRule="auto"/>
        <w:ind w:left="720"/>
        <w:jc w:val="both"/>
        <w:rPr>
          <w:rFonts w:ascii="Calibri" w:hAnsi="Calibri" w:cs="Arial"/>
          <w:sz w:val="22"/>
          <w:szCs w:val="22"/>
        </w:rPr>
      </w:pPr>
    </w:p>
    <w:p w:rsidR="00DA74B7" w:rsidRDefault="00DA74B7" w:rsidP="000247D4">
      <w:pPr>
        <w:pStyle w:val="Nadpis1"/>
        <w:spacing w:before="0" w:after="0"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  <w:bookmarkStart w:id="45" w:name="_Toc388320444"/>
      <w:bookmarkStart w:id="46" w:name="_Toc32627412"/>
      <w:bookmarkStart w:id="47" w:name="_Toc123534350"/>
      <w:bookmarkStart w:id="48" w:name="_Toc167174529"/>
      <w:bookmarkStart w:id="49" w:name="_Toc419806588"/>
      <w:r w:rsidRPr="00CE160B">
        <w:rPr>
          <w:rFonts w:ascii="Calibri" w:hAnsi="Calibri" w:cs="Arial"/>
          <w:sz w:val="22"/>
          <w:szCs w:val="22"/>
        </w:rPr>
        <w:t xml:space="preserve">Doba plnění </w:t>
      </w:r>
      <w:r w:rsidR="00223053" w:rsidRPr="00CE160B">
        <w:rPr>
          <w:rFonts w:ascii="Calibri" w:hAnsi="Calibri" w:cs="Arial"/>
          <w:sz w:val="22"/>
          <w:szCs w:val="22"/>
        </w:rPr>
        <w:t xml:space="preserve">a </w:t>
      </w:r>
      <w:r w:rsidRPr="00CE160B">
        <w:rPr>
          <w:rFonts w:ascii="Calibri" w:hAnsi="Calibri" w:cs="Arial"/>
          <w:sz w:val="22"/>
          <w:szCs w:val="22"/>
        </w:rPr>
        <w:t>místo plnění</w:t>
      </w:r>
      <w:bookmarkEnd w:id="45"/>
      <w:bookmarkEnd w:id="46"/>
      <w:bookmarkEnd w:id="47"/>
      <w:bookmarkEnd w:id="48"/>
      <w:bookmarkEnd w:id="49"/>
      <w:r w:rsidRPr="00CE160B">
        <w:rPr>
          <w:rFonts w:ascii="Calibri" w:hAnsi="Calibri" w:cs="Arial"/>
          <w:sz w:val="22"/>
          <w:szCs w:val="22"/>
        </w:rPr>
        <w:t xml:space="preserve"> </w:t>
      </w:r>
    </w:p>
    <w:p w:rsidR="00026373" w:rsidRPr="00026373" w:rsidRDefault="00026373" w:rsidP="000247D4">
      <w:pPr>
        <w:spacing w:line="276" w:lineRule="auto"/>
      </w:pPr>
    </w:p>
    <w:p w:rsidR="00DA74B7" w:rsidRPr="00CE160B" w:rsidRDefault="009E3DED" w:rsidP="000247D4">
      <w:pPr>
        <w:pStyle w:val="Nadpis2"/>
      </w:pPr>
      <w:bookmarkStart w:id="50" w:name="_Ref326911410"/>
      <w:r>
        <w:t xml:space="preserve">3.1. </w:t>
      </w:r>
      <w:r w:rsidR="00DA74B7" w:rsidRPr="00CE160B">
        <w:t>Doba plnění předmětu veřejné zakázky</w:t>
      </w:r>
      <w:bookmarkEnd w:id="50"/>
    </w:p>
    <w:p w:rsidR="00DA74B7" w:rsidRDefault="00DA74B7" w:rsidP="000247D4">
      <w:pPr>
        <w:pStyle w:val="Zadvacdokumentacenadpis"/>
        <w:spacing w:after="0" w:line="276" w:lineRule="auto"/>
        <w:rPr>
          <w:rFonts w:ascii="Calibri" w:hAnsi="Calibri" w:cs="Arial"/>
          <w:b w:val="0"/>
          <w:sz w:val="22"/>
          <w:szCs w:val="22"/>
          <w:u w:val="none"/>
        </w:rPr>
      </w:pPr>
      <w:r w:rsidRPr="00CE160B">
        <w:rPr>
          <w:rFonts w:ascii="Calibri" w:hAnsi="Calibri" w:cs="Arial"/>
          <w:b w:val="0"/>
          <w:sz w:val="22"/>
          <w:szCs w:val="22"/>
          <w:u w:val="none"/>
        </w:rPr>
        <w:t xml:space="preserve">Zadavatel předpokládá, že </w:t>
      </w:r>
      <w:r w:rsidR="006E5FB9" w:rsidRPr="00CE160B">
        <w:rPr>
          <w:rFonts w:ascii="Calibri" w:hAnsi="Calibri" w:cs="Arial"/>
          <w:b w:val="0"/>
          <w:sz w:val="22"/>
          <w:szCs w:val="22"/>
          <w:u w:val="none"/>
        </w:rPr>
        <w:t>S</w:t>
      </w:r>
      <w:r w:rsidRPr="00CE160B">
        <w:rPr>
          <w:rFonts w:ascii="Calibri" w:hAnsi="Calibri" w:cs="Arial"/>
          <w:b w:val="0"/>
          <w:sz w:val="22"/>
          <w:szCs w:val="22"/>
          <w:u w:val="none"/>
        </w:rPr>
        <w:t xml:space="preserve">mlouva bude uzavřena </w:t>
      </w:r>
      <w:r w:rsidR="006004FF" w:rsidRPr="00CE160B">
        <w:rPr>
          <w:rFonts w:ascii="Calibri" w:hAnsi="Calibri" w:cs="Arial"/>
          <w:b w:val="0"/>
          <w:sz w:val="22"/>
          <w:szCs w:val="22"/>
          <w:u w:val="none"/>
        </w:rPr>
        <w:t xml:space="preserve">ihned po ukončení </w:t>
      </w:r>
      <w:r w:rsidR="005D5CD6" w:rsidRPr="00CE160B">
        <w:rPr>
          <w:rFonts w:ascii="Calibri" w:hAnsi="Calibri" w:cs="Arial"/>
          <w:b w:val="0"/>
          <w:sz w:val="22"/>
          <w:szCs w:val="22"/>
          <w:u w:val="none"/>
        </w:rPr>
        <w:t xml:space="preserve">zadávacího řízení této </w:t>
      </w:r>
      <w:r w:rsidR="00D44A98" w:rsidRPr="00CE160B">
        <w:rPr>
          <w:rFonts w:ascii="Calibri" w:hAnsi="Calibri" w:cs="Arial"/>
          <w:b w:val="0"/>
          <w:sz w:val="22"/>
          <w:szCs w:val="22"/>
          <w:u w:val="none"/>
        </w:rPr>
        <w:t>v</w:t>
      </w:r>
      <w:r w:rsidR="005D5CD6" w:rsidRPr="00CE160B">
        <w:rPr>
          <w:rFonts w:ascii="Calibri" w:hAnsi="Calibri" w:cs="Arial"/>
          <w:b w:val="0"/>
          <w:sz w:val="22"/>
          <w:szCs w:val="22"/>
          <w:u w:val="none"/>
        </w:rPr>
        <w:t>eřejné zakázky</w:t>
      </w:r>
      <w:r w:rsidR="003C6D3B" w:rsidRPr="00CE160B">
        <w:rPr>
          <w:rFonts w:ascii="Calibri" w:hAnsi="Calibri" w:cs="Arial"/>
          <w:b w:val="0"/>
          <w:sz w:val="22"/>
          <w:szCs w:val="22"/>
          <w:u w:val="none"/>
        </w:rPr>
        <w:t>.</w:t>
      </w:r>
      <w:r w:rsidR="005D5CD6" w:rsidRPr="00CE160B">
        <w:rPr>
          <w:rFonts w:ascii="Calibri" w:hAnsi="Calibri" w:cs="Arial"/>
          <w:b w:val="0"/>
          <w:sz w:val="22"/>
          <w:szCs w:val="22"/>
          <w:u w:val="none"/>
        </w:rPr>
        <w:t xml:space="preserve"> </w:t>
      </w:r>
      <w:r w:rsidR="003C6D3B" w:rsidRPr="00CE160B">
        <w:rPr>
          <w:rFonts w:ascii="Calibri" w:hAnsi="Calibri" w:cs="Arial"/>
          <w:b w:val="0"/>
          <w:sz w:val="22"/>
          <w:szCs w:val="22"/>
          <w:u w:val="none"/>
        </w:rPr>
        <w:t xml:space="preserve">Bližší podmínky doby </w:t>
      </w:r>
      <w:r w:rsidR="00931700" w:rsidRPr="00CE160B">
        <w:rPr>
          <w:rFonts w:ascii="Calibri" w:hAnsi="Calibri" w:cs="Arial"/>
          <w:b w:val="0"/>
          <w:sz w:val="22"/>
          <w:szCs w:val="22"/>
          <w:u w:val="none"/>
        </w:rPr>
        <w:t>plněn</w:t>
      </w:r>
      <w:r w:rsidR="00D35603" w:rsidRPr="00CE160B">
        <w:rPr>
          <w:rFonts w:ascii="Calibri" w:hAnsi="Calibri" w:cs="Arial"/>
          <w:b w:val="0"/>
          <w:sz w:val="22"/>
          <w:szCs w:val="22"/>
          <w:u w:val="none"/>
        </w:rPr>
        <w:t>í</w:t>
      </w:r>
      <w:r w:rsidR="003C6D3B" w:rsidRPr="00CE160B">
        <w:rPr>
          <w:rFonts w:ascii="Calibri" w:hAnsi="Calibri" w:cs="Arial"/>
          <w:b w:val="0"/>
          <w:sz w:val="22"/>
          <w:szCs w:val="22"/>
          <w:u w:val="none"/>
        </w:rPr>
        <w:t xml:space="preserve"> jsou vymezeny ve Smlouvě</w:t>
      </w:r>
      <w:r w:rsidR="007030D1" w:rsidRPr="00CE160B">
        <w:rPr>
          <w:rFonts w:ascii="Calibri" w:hAnsi="Calibri" w:cs="Arial"/>
          <w:b w:val="0"/>
          <w:sz w:val="22"/>
          <w:szCs w:val="22"/>
          <w:u w:val="none"/>
        </w:rPr>
        <w:t>. Smlouva bude uzavřena na</w:t>
      </w:r>
      <w:r w:rsidR="00F10723" w:rsidRPr="00CE160B">
        <w:rPr>
          <w:rFonts w:ascii="Calibri" w:hAnsi="Calibri" w:cs="Arial"/>
          <w:b w:val="0"/>
          <w:sz w:val="22"/>
          <w:szCs w:val="22"/>
          <w:u w:val="none"/>
        </w:rPr>
        <w:t xml:space="preserve"> dobu </w:t>
      </w:r>
      <w:r w:rsidR="00F028CE" w:rsidRPr="00CE160B">
        <w:rPr>
          <w:rFonts w:ascii="Calibri" w:hAnsi="Calibri" w:cs="Arial"/>
          <w:b w:val="0"/>
          <w:sz w:val="22"/>
          <w:szCs w:val="22"/>
          <w:u w:val="none"/>
        </w:rPr>
        <w:t>neurčitou</w:t>
      </w:r>
      <w:r w:rsidR="00F10723" w:rsidRPr="00CE160B">
        <w:rPr>
          <w:rFonts w:ascii="Calibri" w:hAnsi="Calibri" w:cs="Arial"/>
          <w:b w:val="0"/>
          <w:sz w:val="22"/>
          <w:szCs w:val="22"/>
          <w:u w:val="none"/>
        </w:rPr>
        <w:t>.</w:t>
      </w:r>
    </w:p>
    <w:p w:rsidR="00026373" w:rsidRPr="00CE160B" w:rsidRDefault="00026373" w:rsidP="000247D4">
      <w:pPr>
        <w:pStyle w:val="Zadvacdokumentacenadpis"/>
        <w:spacing w:after="0" w:line="276" w:lineRule="auto"/>
        <w:rPr>
          <w:rFonts w:ascii="Calibri" w:hAnsi="Calibri" w:cs="Arial"/>
          <w:b w:val="0"/>
          <w:sz w:val="22"/>
          <w:szCs w:val="22"/>
          <w:u w:val="none"/>
        </w:rPr>
      </w:pPr>
    </w:p>
    <w:p w:rsidR="00DA74B7" w:rsidRPr="00CE160B" w:rsidRDefault="009E3DED" w:rsidP="000247D4">
      <w:pPr>
        <w:pStyle w:val="Nadpis2"/>
      </w:pPr>
      <w:bookmarkStart w:id="51" w:name="_Ref256529848"/>
      <w:bookmarkStart w:id="52" w:name="_Toc363974222"/>
      <w:bookmarkStart w:id="53" w:name="_Toc366583530"/>
      <w:r>
        <w:t xml:space="preserve">3.2. </w:t>
      </w:r>
      <w:r w:rsidR="00DA74B7" w:rsidRPr="00CE160B">
        <w:t>Místo plnění</w:t>
      </w:r>
      <w:bookmarkEnd w:id="51"/>
      <w:r w:rsidR="00DA74B7" w:rsidRPr="00CE160B">
        <w:t xml:space="preserve"> veřejné zakázky</w:t>
      </w:r>
    </w:p>
    <w:p w:rsidR="00DA74B7" w:rsidRPr="00CE160B" w:rsidRDefault="006004FF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Místem plnění této veřejné zakázky je sídlo zadavatele.</w:t>
      </w:r>
    </w:p>
    <w:p w:rsidR="00A54D18" w:rsidRPr="00CE160B" w:rsidRDefault="00A54D18" w:rsidP="000247D4">
      <w:p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</w:p>
    <w:p w:rsidR="00223053" w:rsidRDefault="00223053" w:rsidP="000247D4">
      <w:pPr>
        <w:pStyle w:val="Nadpis1"/>
        <w:spacing w:before="0" w:after="0"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  <w:bookmarkStart w:id="54" w:name="_Toc419806589"/>
      <w:r w:rsidRPr="00CE160B">
        <w:rPr>
          <w:rFonts w:ascii="Calibri" w:hAnsi="Calibri" w:cs="Arial"/>
          <w:sz w:val="22"/>
          <w:szCs w:val="22"/>
        </w:rPr>
        <w:t>Předpokládaná hodnota veřejné zakázky</w:t>
      </w:r>
      <w:bookmarkEnd w:id="54"/>
      <w:r w:rsidRPr="00CE160B">
        <w:rPr>
          <w:rFonts w:ascii="Calibri" w:hAnsi="Calibri" w:cs="Arial"/>
          <w:sz w:val="22"/>
          <w:szCs w:val="22"/>
        </w:rPr>
        <w:t xml:space="preserve"> </w:t>
      </w:r>
    </w:p>
    <w:p w:rsidR="00026373" w:rsidRPr="00026373" w:rsidRDefault="00026373" w:rsidP="000247D4">
      <w:pPr>
        <w:spacing w:line="276" w:lineRule="auto"/>
      </w:pPr>
    </w:p>
    <w:p w:rsidR="00223053" w:rsidRPr="009E3DED" w:rsidRDefault="00223053" w:rsidP="000247D4">
      <w:pPr>
        <w:pStyle w:val="Nadpis2"/>
        <w:rPr>
          <w:b w:val="0"/>
        </w:rPr>
      </w:pPr>
      <w:r w:rsidRPr="009E3DED">
        <w:rPr>
          <w:b w:val="0"/>
        </w:rPr>
        <w:t xml:space="preserve">Předpokládaná hodnota této veřejné zakázky činí </w:t>
      </w:r>
      <w:r w:rsidR="00ED4D78" w:rsidRPr="009E3DED">
        <w:rPr>
          <w:b w:val="0"/>
        </w:rPr>
        <w:t>40</w:t>
      </w:r>
      <w:r w:rsidRPr="009E3DED">
        <w:rPr>
          <w:b w:val="0"/>
        </w:rPr>
        <w:t xml:space="preserve">.000.000,- Kč bez DPH (slovy: </w:t>
      </w:r>
      <w:r w:rsidR="00ED4D78" w:rsidRPr="009E3DED">
        <w:rPr>
          <w:b w:val="0"/>
        </w:rPr>
        <w:t>čtyřicet</w:t>
      </w:r>
      <w:r w:rsidRPr="009E3DED">
        <w:rPr>
          <w:b w:val="0"/>
        </w:rPr>
        <w:t xml:space="preserve"> milionů korun českých)</w:t>
      </w:r>
      <w:r w:rsidR="0066698C" w:rsidRPr="009E3DED">
        <w:rPr>
          <w:b w:val="0"/>
        </w:rPr>
        <w:t xml:space="preserve"> za 48 měsíců</w:t>
      </w:r>
      <w:r w:rsidRPr="009E3DED">
        <w:rPr>
          <w:b w:val="0"/>
        </w:rPr>
        <w:t xml:space="preserve">. </w:t>
      </w:r>
    </w:p>
    <w:p w:rsidR="006E070D" w:rsidRPr="00CE160B" w:rsidRDefault="006E070D" w:rsidP="000247D4">
      <w:pPr>
        <w:spacing w:line="276" w:lineRule="auto"/>
      </w:pPr>
    </w:p>
    <w:p w:rsidR="00DA74B7" w:rsidRDefault="00DA74B7" w:rsidP="000247D4">
      <w:pPr>
        <w:pStyle w:val="Nadpis1"/>
        <w:spacing w:before="0" w:after="0"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  <w:bookmarkStart w:id="55" w:name="_Toc419806590"/>
      <w:r w:rsidRPr="00CE160B">
        <w:rPr>
          <w:rFonts w:ascii="Calibri" w:hAnsi="Calibri" w:cs="Arial"/>
          <w:sz w:val="22"/>
          <w:szCs w:val="22"/>
        </w:rPr>
        <w:t>Požadavky zadavatele na prokázání kvalifikace a na ekonomickou a finanční způsobilost</w:t>
      </w:r>
      <w:bookmarkEnd w:id="55"/>
    </w:p>
    <w:p w:rsidR="00026373" w:rsidRPr="00026373" w:rsidRDefault="00026373" w:rsidP="000247D4">
      <w:pPr>
        <w:spacing w:line="276" w:lineRule="auto"/>
      </w:pPr>
    </w:p>
    <w:p w:rsidR="00DA74B7" w:rsidRPr="00CE160B" w:rsidRDefault="009E3DED" w:rsidP="000247D4">
      <w:pPr>
        <w:pStyle w:val="Nadpis2"/>
      </w:pPr>
      <w:r>
        <w:t xml:space="preserve">5.1. </w:t>
      </w:r>
      <w:r w:rsidR="00DA74B7" w:rsidRPr="00CE160B">
        <w:t>Vymezení požadavků zadavatele na prokázání kvalifikace a na ekonomickou a finanční způsobilost</w:t>
      </w:r>
    </w:p>
    <w:p w:rsidR="00DA74B7" w:rsidRPr="00CE160B" w:rsidRDefault="00DA74B7" w:rsidP="000247D4">
      <w:pPr>
        <w:pStyle w:val="Nadpis3"/>
        <w:numPr>
          <w:ilvl w:val="0"/>
          <w:numId w:val="0"/>
        </w:numPr>
        <w:suppressAutoHyphens/>
        <w:spacing w:before="0" w:after="0" w:line="276" w:lineRule="auto"/>
        <w:jc w:val="both"/>
        <w:rPr>
          <w:rFonts w:ascii="Calibri" w:hAnsi="Calibri" w:cs="Arial"/>
          <w:szCs w:val="22"/>
        </w:rPr>
      </w:pPr>
      <w:r w:rsidRPr="00CE160B">
        <w:rPr>
          <w:rFonts w:ascii="Calibri" w:hAnsi="Calibri" w:cs="Arial"/>
          <w:b w:val="0"/>
          <w:szCs w:val="22"/>
        </w:rPr>
        <w:t xml:space="preserve">Uchazeč je povinen v souladu s § </w:t>
      </w:r>
      <w:r w:rsidR="00FE3FAB" w:rsidRPr="00CE160B">
        <w:rPr>
          <w:rFonts w:ascii="Calibri" w:hAnsi="Calibri" w:cs="Arial"/>
          <w:b w:val="0"/>
          <w:szCs w:val="22"/>
        </w:rPr>
        <w:t>50</w:t>
      </w:r>
      <w:r w:rsidRPr="00CE160B">
        <w:rPr>
          <w:rFonts w:ascii="Calibri" w:hAnsi="Calibri" w:cs="Arial"/>
          <w:b w:val="0"/>
          <w:szCs w:val="22"/>
        </w:rPr>
        <w:t xml:space="preserve"> a násl. ZVZ v nabídce prokázat splnění kvalifikace a dále prokázat svou ekonomickou a finanční způsobilost. Splnění kvalifikace a svou ekonomickou způsobilost prokáže dodavatel, který splní kvalifikační předpoklady a požadavky uvedené dále.</w:t>
      </w:r>
    </w:p>
    <w:p w:rsidR="00026373" w:rsidRPr="00CE160B" w:rsidRDefault="00026373" w:rsidP="000247D4">
      <w:pPr>
        <w:spacing w:line="276" w:lineRule="auto"/>
        <w:rPr>
          <w:rFonts w:ascii="Calibri" w:hAnsi="Calibri" w:cs="Arial"/>
          <w:sz w:val="22"/>
          <w:szCs w:val="22"/>
        </w:rPr>
      </w:pPr>
    </w:p>
    <w:p w:rsidR="00DA74B7" w:rsidRPr="00026373" w:rsidRDefault="00DA74B7" w:rsidP="000247D4">
      <w:pPr>
        <w:pStyle w:val="Nadpis3"/>
        <w:tabs>
          <w:tab w:val="clear" w:pos="0"/>
          <w:tab w:val="num" w:pos="700"/>
        </w:tabs>
        <w:spacing w:before="0" w:after="0" w:line="276" w:lineRule="auto"/>
        <w:ind w:left="1440" w:hanging="720"/>
        <w:jc w:val="both"/>
        <w:rPr>
          <w:rFonts w:ascii="Calibri" w:hAnsi="Calibri" w:cs="Arial"/>
          <w:szCs w:val="22"/>
        </w:rPr>
      </w:pPr>
      <w:bookmarkStart w:id="56" w:name="_Ref319395464"/>
      <w:r w:rsidRPr="00026373">
        <w:rPr>
          <w:rFonts w:ascii="Calibri" w:hAnsi="Calibri" w:cs="Arial"/>
          <w:szCs w:val="22"/>
        </w:rPr>
        <w:t>Základní kvalifikační předpoklady</w:t>
      </w:r>
      <w:bookmarkEnd w:id="56"/>
      <w:r w:rsidRPr="00026373">
        <w:rPr>
          <w:rFonts w:ascii="Calibri" w:hAnsi="Calibri" w:cs="Arial"/>
          <w:szCs w:val="22"/>
        </w:rPr>
        <w:t xml:space="preserve"> dle § 53 ZVZ</w:t>
      </w:r>
    </w:p>
    <w:p w:rsidR="00DA74B7" w:rsidRPr="00CE160B" w:rsidRDefault="00DA74B7" w:rsidP="000247D4">
      <w:pPr>
        <w:spacing w:line="276" w:lineRule="auto"/>
        <w:rPr>
          <w:rFonts w:ascii="Calibri" w:hAnsi="Calibri" w:cs="Arial"/>
          <w:sz w:val="22"/>
          <w:szCs w:val="22"/>
        </w:rPr>
      </w:pPr>
    </w:p>
    <w:tbl>
      <w:tblPr>
        <w:tblW w:w="922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8"/>
        <w:gridCol w:w="4043"/>
      </w:tblGrid>
      <w:tr w:rsidR="00DA74B7" w:rsidRPr="00CE160B">
        <w:trPr>
          <w:tblHeader/>
        </w:trPr>
        <w:tc>
          <w:tcPr>
            <w:tcW w:w="5178" w:type="dxa"/>
            <w:shd w:val="clear" w:color="auto" w:fill="E0E0E0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bookmarkStart w:id="57" w:name="_Ref162394617"/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Základní kvalifikační předpoklady splňuje uchazeč:</w:t>
            </w:r>
          </w:p>
        </w:tc>
        <w:tc>
          <w:tcPr>
            <w:tcW w:w="4043" w:type="dxa"/>
            <w:shd w:val="clear" w:color="auto" w:fill="E0E0E0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Způsob prokázání splnění:</w:t>
            </w:r>
          </w:p>
        </w:tc>
      </w:tr>
      <w:tr w:rsidR="00DA74B7" w:rsidRPr="00CE160B">
        <w:tc>
          <w:tcPr>
            <w:tcW w:w="5178" w:type="dxa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 xml:space="preserve">který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</w:t>
            </w: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lastRenderedPageBreak/>
              <w:t>statutárního orgánu a je-li statutárním orgánem uchazeče či členem statutárního orgánu uchazeče právnická osoba, musí tento předpoklad splňovat jak tato právnická osoba, tak její statutární orgán nebo každý člen statutárního orgánu této právnické osoby; podává-li nabídku zahraniční právnická osoba prostřednictvím své organizační složky, musí tento předpoklad splňovat vedle uvedených osob rovněž vedoucí této organizační složky; tento základní kvalifikační předpoklad musí uchazeč splňovat jak ve vztahu k území České republiky, tak k zemi svého sídla, místa podnikání či bydliště;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</w:p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Výpis z evidence Rejstříku trestů nebo jiný odpovídající doklad;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 xml:space="preserve">výpis z evidence Rejstříku trestů uchazeč doloží, jde-li o právnickou osobu, jak ve vztahu k této právnické osobě, tak ve vztahu ke všem statutárním orgánům (např. s.r.o.) nebo všem členům statutárního orgánu (např. a.s.); je-li statutárním orgánem uchazeče či členem statutárního orgánu uchazeče právnická osoba, výpis z evidence Rejstříku trestů uchazeč doloží jak ve vztahu k této právnické osobě, tak ve vztahu ke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lastRenderedPageBreak/>
              <w:t>statutárnímu orgánu nebo ke každému členu statutárního orgánu této právnické osoby. Podává-li nabídku zahraniční právnická osoba prostřednictvím organizační složky, musí předpoklad podle tohoto písmene splňovat vedle uvedených osob rovněž vedoucí této organizační složky</w:t>
            </w:r>
            <w:r w:rsidR="00D9232D"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.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 xml:space="preserve"> </w:t>
            </w:r>
          </w:p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</w:pPr>
          </w:p>
        </w:tc>
      </w:tr>
      <w:tr w:rsidR="00DA74B7" w:rsidRPr="00CE160B">
        <w:tc>
          <w:tcPr>
            <w:tcW w:w="5178" w:type="dxa"/>
            <w:vAlign w:val="center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lastRenderedPageBreak/>
              <w:t>který nebyl pravomocně odsouzen pro trestný čin, jehož skutková podstata souvisí s předmětem podnikání uchazeče podle zvláštních právních předpisů nebo došlo k zahlazení odsouzení za spáchání takového trestného činu; jde-li o právnickou osobu, musí tuto podmínku splňovat jak tato právnická osoba, tak její statutární orgán nebo každý člen statutárního orgánu a je-li statutárním orgánem uchazeče či členem statutárního orgánu uchazeče právnická osoba, musí tento předpoklad splňovat jak tato právnická osoba, tak její statutární orgán nebo každý člen statutárního orgánu této právnické osoby; podává-li nabídku zahraniční právnická osoba prostřednictvím své organizační složky, musí tento předpoklad splňovat vedle uvedených osob rovněž vedoucí této organizační složky; tento základní kvalifikační předpoklad musí uchazeč splňovat jak ve vztahu k území České republiky, tak k zemi svého sídla, místa podnikání či bydliště;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Výpis z evidence Rejstříku trestů nebo jiný odpovídající doklad;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výpis z evidence Rejstříku trestů uchazeč doloží, jde-li o právnickou osobu, jak ve vztahu k této právnické osobě, tak ve vztahu ke všem statutárním orgánům (např. s.r.o.) nebo všem členům statutárního orgánu (např. a.s.), je-li statutárním orgánem uchazeče či členem statutárního orgánu uchazeče právnická osoba, výpis z evidence Rejstříku trestů uchazeč doloží jak ve vztahu k této právnické osobě, tak ve vztahu ke statutárnímu orgánu nebo ke každému členu statutárního orgánu této právnické osoby. Podává-li nabídku zahraniční právnická osoba prostřednictvím organizační složky, musí předpoklad podle tohoto písmene splňovat vedle uvedených osob rovněž vedoucí této organizační složky</w:t>
            </w:r>
            <w:r w:rsidR="00D9232D"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.</w:t>
            </w:r>
          </w:p>
        </w:tc>
      </w:tr>
      <w:tr w:rsidR="00DA74B7" w:rsidRPr="00CE160B">
        <w:tc>
          <w:tcPr>
            <w:tcW w:w="5178" w:type="dxa"/>
            <w:vAlign w:val="center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který v posledních 3 letech nenaplnil skutkovou podstatu jednání nekalé soutěže formou podplácení podle zvláštního právního předpisu;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Čestné prohlášení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uchazeče</w:t>
            </w: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>, z něhož jednoznačně vyplývá splnění tohoto kvalifikačního předpokladu.</w:t>
            </w:r>
          </w:p>
        </w:tc>
      </w:tr>
      <w:tr w:rsidR="00DA74B7" w:rsidRPr="00CE160B">
        <w:tc>
          <w:tcPr>
            <w:tcW w:w="5178" w:type="dxa"/>
            <w:vAlign w:val="center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 xml:space="preserve">vůči jehož majetku neprobíhá nebo v posledních 3 letech neproběhlo insolvenční řízení, v němž bylo vydáno rozhodnutí o úpadku nebo insolvenční návrh nebyl zamítnut proto, že majetek nepostačuje k úhradě nákladů insolvenčního řízení, nebo nebyl konkurz zrušen proto, že majetek byl zcela nepostačující nebo </w:t>
            </w: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lastRenderedPageBreak/>
              <w:t>zavedena nucená správa podle zvláštních právních předpisů;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lastRenderedPageBreak/>
              <w:t xml:space="preserve">Čestné prohlášení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uchazeče</w:t>
            </w: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, z něhož jednoznačně vyplývá splnění tohoto kvalifikačního předpokladu. </w:t>
            </w:r>
          </w:p>
        </w:tc>
      </w:tr>
      <w:tr w:rsidR="00DA74B7" w:rsidRPr="00CE160B">
        <w:tc>
          <w:tcPr>
            <w:tcW w:w="5178" w:type="dxa"/>
            <w:vAlign w:val="center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lastRenderedPageBreak/>
              <w:t>který není v likvidaci;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Čestné prohlášení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uchazeče</w:t>
            </w: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>, z něhož jednoznačně vyplývá splnění tohoto kvalifikačního předpokladu.</w:t>
            </w:r>
          </w:p>
        </w:tc>
      </w:tr>
      <w:tr w:rsidR="00DA74B7" w:rsidRPr="00CE160B">
        <w:tc>
          <w:tcPr>
            <w:tcW w:w="5178" w:type="dxa"/>
            <w:vAlign w:val="center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který nemá v evidenci daní zachyceny daňové nedoplatky, a to jak v České republice, tak v zemi sídla, místa podnikání či bydliště uchazeče;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>Potvrzení příslušného finančního úřadu a</w:t>
            </w:r>
          </w:p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čestné prohlášení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uchazeče</w:t>
            </w: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>, z něhož jednoznačně vyplývá splnění tohoto kvalifikačního předpokladu ve vztahu ke spotřební dani.</w:t>
            </w:r>
          </w:p>
        </w:tc>
      </w:tr>
      <w:tr w:rsidR="00DA74B7" w:rsidRPr="00CE160B">
        <w:tc>
          <w:tcPr>
            <w:tcW w:w="5178" w:type="dxa"/>
            <w:vAlign w:val="center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který nemá nedoplatek na pojistném a na penále na veřejné zdravotní pojištění, a to jak v České republice, tak v zemi sídla, místa podnikání či bydliště uchazeče;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Čestné prohlášení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uchazeče</w:t>
            </w: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>, z něhož jednoznačně vyplývá splnění tohoto kvalifikačního předpokladu ve vztahu ke všem zdravotním pojišťovnám.</w:t>
            </w:r>
          </w:p>
        </w:tc>
      </w:tr>
      <w:tr w:rsidR="00DA74B7" w:rsidRPr="00CE160B">
        <w:tc>
          <w:tcPr>
            <w:tcW w:w="5178" w:type="dxa"/>
            <w:vAlign w:val="center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který nemá nedoplatek na pojistném a na penále na sociální zabezpečení a příspěvku na státní politiku zaměstnanosti, a to jak v České republice, tak v zemi sídla, místa podnikání či bydliště uchazeče;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>Potvrzení od příslušného pracoviště České správy sociálního zabezpečení.</w:t>
            </w:r>
          </w:p>
        </w:tc>
      </w:tr>
      <w:tr w:rsidR="00D9232D" w:rsidRPr="00CE160B">
        <w:tc>
          <w:tcPr>
            <w:tcW w:w="5178" w:type="dxa"/>
            <w:vAlign w:val="center"/>
          </w:tcPr>
          <w:p w:rsidR="00D9232D" w:rsidRPr="00CE160B" w:rsidRDefault="00D9232D" w:rsidP="000247D4">
            <w:pPr>
              <w:pStyle w:val="Textkomente"/>
              <w:numPr>
                <w:ilvl w:val="0"/>
                <w:numId w:val="31"/>
              </w:numPr>
              <w:spacing w:line="276" w:lineRule="auto"/>
              <w:rPr>
                <w:rFonts w:ascii="Calibri" w:hAnsi="Calibri"/>
                <w:sz w:val="22"/>
                <w:szCs w:val="22"/>
                <w:lang w:val="cs-CZ"/>
              </w:rPr>
            </w:pPr>
            <w:r w:rsidRPr="00CE160B">
              <w:rPr>
                <w:rFonts w:ascii="Calibri" w:hAnsi="Calibri"/>
                <w:sz w:val="22"/>
                <w:szCs w:val="22"/>
                <w:lang w:val="cs-CZ"/>
              </w:rPr>
              <w:t>který nebyl v posledních 3 letech pravomocně disciplinárně potrestán ani  mu nebylo pravomocně uloženo kárné opatření podle zvláštních právních předpisů; pokud dodavatel vykonává činnost vyžadující prokázání odborné způsobilosti podle § 54 písm. d) zákona prostřednictvím odpovědného zástupce nebo jiné osoby odpovídající za činnost dodavatele, vztahuje se tento předpoklad na tyto osoby;</w:t>
            </w:r>
          </w:p>
        </w:tc>
        <w:tc>
          <w:tcPr>
            <w:tcW w:w="4043" w:type="dxa"/>
            <w:vAlign w:val="center"/>
          </w:tcPr>
          <w:p w:rsidR="00D9232D" w:rsidRPr="00CE160B" w:rsidRDefault="00D9232D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Čestné prohlášení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uchazeče</w:t>
            </w: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>, z něhož jednoznačně vyplývá splnění tohoto kvalifikačního předpokladu.</w:t>
            </w:r>
          </w:p>
          <w:p w:rsidR="00D9232D" w:rsidRPr="00CE160B" w:rsidRDefault="00D9232D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/>
                <w:bCs/>
                <w:i/>
                <w:iCs/>
                <w:sz w:val="22"/>
                <w:szCs w:val="22"/>
                <w:lang w:val="cs-CZ"/>
              </w:rPr>
              <w:t>Čestné prohlášení předkládá osoba, jejímž prostřednictvím dodavatel zabezpečuje odbornou způsobilost.</w:t>
            </w:r>
          </w:p>
        </w:tc>
      </w:tr>
      <w:tr w:rsidR="00DA74B7" w:rsidRPr="00CE160B">
        <w:tc>
          <w:tcPr>
            <w:tcW w:w="5178" w:type="dxa"/>
            <w:vAlign w:val="center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který není veden v rejstříku osob se zákazem plnění veřejných zakázek;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Čestné prohlášení </w:t>
            </w:r>
            <w:r w:rsidRPr="00CE160B">
              <w:rPr>
                <w:rFonts w:ascii="Calibri" w:hAnsi="Calibri" w:cs="Arial"/>
                <w:i/>
                <w:sz w:val="22"/>
                <w:szCs w:val="22"/>
                <w:lang w:val="cs-CZ" w:eastAsia="cs-CZ"/>
              </w:rPr>
              <w:t>uchazeče</w:t>
            </w: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>, z něhož jednoznačně vyplývá splnění tohoto kvalifikačního předpokladu.</w:t>
            </w:r>
          </w:p>
        </w:tc>
      </w:tr>
      <w:tr w:rsidR="00DA74B7" w:rsidRPr="00CE160B">
        <w:tc>
          <w:tcPr>
            <w:tcW w:w="5178" w:type="dxa"/>
            <w:vAlign w:val="center"/>
          </w:tcPr>
          <w:p w:rsidR="00DA74B7" w:rsidRPr="00CE160B" w:rsidRDefault="00DA74B7" w:rsidP="000247D4">
            <w:pPr>
              <w:pStyle w:val="StylTextkomenteGaramond12bZarovnatdoblokudkovn"/>
              <w:numPr>
                <w:ilvl w:val="0"/>
                <w:numId w:val="31"/>
              </w:numPr>
              <w:spacing w:after="0" w:line="276" w:lineRule="auto"/>
              <w:jc w:val="left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kterému nebyla v posledních 3 letech pravomocně uložena pokuta za umožnění výkonu nelegální práce podle zvláštního právního předpisu</w:t>
            </w:r>
            <w:r w:rsidR="00D9232D"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.</w:t>
            </w:r>
          </w:p>
        </w:tc>
        <w:tc>
          <w:tcPr>
            <w:tcW w:w="4043" w:type="dxa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bCs/>
                <w:i/>
                <w:iCs/>
                <w:sz w:val="22"/>
                <w:szCs w:val="22"/>
                <w:lang w:val="cs-CZ" w:eastAsia="cs-CZ"/>
              </w:rPr>
              <w:t xml:space="preserve">Čestné prohlášení uchazeče, z něhož jednoznačně vyplývá splnění tohoto kvalifikačního předpokladu. </w:t>
            </w:r>
          </w:p>
        </w:tc>
      </w:tr>
    </w:tbl>
    <w:p w:rsidR="008D02F2" w:rsidRPr="00CE160B" w:rsidRDefault="008D02F2" w:rsidP="000247D4">
      <w:pPr>
        <w:spacing w:line="276" w:lineRule="auto"/>
        <w:rPr>
          <w:rFonts w:ascii="Calibri" w:hAnsi="Calibri" w:cs="Arial"/>
          <w:sz w:val="22"/>
          <w:szCs w:val="22"/>
        </w:rPr>
      </w:pPr>
    </w:p>
    <w:p w:rsidR="00DA74B7" w:rsidRPr="00026373" w:rsidRDefault="008D02F2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026373">
        <w:rPr>
          <w:rFonts w:ascii="Calibri" w:hAnsi="Calibri" w:cs="Arial"/>
          <w:sz w:val="22"/>
          <w:szCs w:val="22"/>
        </w:rPr>
        <w:t>Vzor čestného prohlášení o splnění základních kvalifikačních předpokladů je k této zadávací dokumentaci přiložen jako její příloha č. 3.</w:t>
      </w:r>
    </w:p>
    <w:p w:rsidR="008D02F2" w:rsidRPr="00CE160B" w:rsidRDefault="008D02F2" w:rsidP="000247D4">
      <w:pPr>
        <w:spacing w:line="276" w:lineRule="auto"/>
        <w:rPr>
          <w:rFonts w:ascii="Calibri" w:hAnsi="Calibri" w:cs="Arial"/>
          <w:sz w:val="22"/>
          <w:szCs w:val="22"/>
        </w:rPr>
      </w:pPr>
    </w:p>
    <w:p w:rsidR="00DA74B7" w:rsidRPr="00026373" w:rsidRDefault="00DA74B7" w:rsidP="000247D4">
      <w:pPr>
        <w:pStyle w:val="Nadpis3"/>
        <w:tabs>
          <w:tab w:val="clear" w:pos="0"/>
          <w:tab w:val="num" w:pos="700"/>
        </w:tabs>
        <w:spacing w:before="0" w:after="0" w:line="276" w:lineRule="auto"/>
        <w:ind w:left="1440" w:hanging="720"/>
        <w:jc w:val="both"/>
        <w:rPr>
          <w:rFonts w:ascii="Calibri" w:hAnsi="Calibri" w:cs="Arial"/>
          <w:szCs w:val="22"/>
        </w:rPr>
      </w:pPr>
      <w:r w:rsidRPr="00026373">
        <w:rPr>
          <w:rFonts w:ascii="Calibri" w:hAnsi="Calibri" w:cs="Arial"/>
          <w:szCs w:val="22"/>
        </w:rPr>
        <w:t>Profesní kvalifikační předpoklady</w:t>
      </w:r>
      <w:bookmarkEnd w:id="57"/>
      <w:r w:rsidRPr="00026373">
        <w:rPr>
          <w:rFonts w:ascii="Calibri" w:hAnsi="Calibri" w:cs="Arial"/>
          <w:szCs w:val="22"/>
        </w:rPr>
        <w:t xml:space="preserve"> dle § 54 ZVZ</w:t>
      </w:r>
    </w:p>
    <w:p w:rsidR="00DA74B7" w:rsidRPr="00CE160B" w:rsidRDefault="00DA74B7" w:rsidP="000247D4">
      <w:pPr>
        <w:spacing w:line="276" w:lineRule="auto"/>
        <w:rPr>
          <w:rFonts w:ascii="Calibri" w:hAnsi="Calibri" w:cs="Arial"/>
          <w:sz w:val="22"/>
          <w:szCs w:val="22"/>
        </w:rPr>
      </w:pPr>
    </w:p>
    <w:tbl>
      <w:tblPr>
        <w:tblW w:w="9147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8"/>
        <w:gridCol w:w="3969"/>
      </w:tblGrid>
      <w:tr w:rsidR="00DA74B7" w:rsidRPr="00CE160B"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Splnění profesních kvalifikačních předpokladů prokáže uchazeč předložením: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DA74B7" w:rsidRPr="00CE160B" w:rsidRDefault="00DA74B7" w:rsidP="000247D4">
            <w:pPr>
              <w:pStyle w:val="Textkomente"/>
              <w:snapToGrid w:val="0"/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Způsob prokázání splnění:</w:t>
            </w:r>
          </w:p>
        </w:tc>
      </w:tr>
      <w:tr w:rsidR="00DA74B7" w:rsidRPr="00CE160B">
        <w:tc>
          <w:tcPr>
            <w:tcW w:w="5178" w:type="dxa"/>
            <w:tcBorders>
              <w:left w:val="single" w:sz="4" w:space="0" w:color="000000"/>
              <w:bottom w:val="single" w:sz="4" w:space="0" w:color="000000"/>
            </w:tcBorders>
          </w:tcPr>
          <w:p w:rsidR="002D76FF" w:rsidRDefault="002D76FF" w:rsidP="000247D4">
            <w:pPr>
              <w:pStyle w:val="Textkomente"/>
              <w:snapToGrid w:val="0"/>
              <w:spacing w:line="276" w:lineRule="auto"/>
              <w:ind w:left="5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>
              <w:rPr>
                <w:rFonts w:ascii="Calibri" w:hAnsi="Calibri" w:cs="Arial"/>
                <w:sz w:val="22"/>
                <w:szCs w:val="22"/>
                <w:lang w:val="cs-CZ" w:eastAsia="cs-CZ"/>
              </w:rPr>
              <w:t>Dle § 54 písm. a) ZVZ:</w:t>
            </w:r>
          </w:p>
          <w:p w:rsidR="00DA74B7" w:rsidRPr="00CE160B" w:rsidRDefault="00B31F4C" w:rsidP="000247D4">
            <w:pPr>
              <w:pStyle w:val="Textkomente"/>
              <w:snapToGrid w:val="0"/>
              <w:spacing w:line="276" w:lineRule="auto"/>
              <w:ind w:left="5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>
              <w:rPr>
                <w:rFonts w:ascii="Calibri" w:hAnsi="Calibri" w:cs="Arial"/>
                <w:sz w:val="22"/>
                <w:szCs w:val="22"/>
                <w:lang w:val="cs-CZ" w:eastAsia="cs-CZ"/>
              </w:rPr>
              <w:t>V</w:t>
            </w:r>
            <w:r w:rsidR="00DA74B7"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ýpisu z obchodního rejstříku, pokud je v něm zapsán, či výpisu z jiné obdobné evidence, pokud je v ní zapsán;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4B7" w:rsidRPr="002D76FF" w:rsidRDefault="00DA74B7" w:rsidP="000247D4">
            <w:pPr>
              <w:snapToGrid w:val="0"/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2D76FF">
              <w:rPr>
                <w:rFonts w:ascii="Calibri" w:hAnsi="Calibri" w:cs="Arial"/>
                <w:sz w:val="22"/>
                <w:szCs w:val="22"/>
              </w:rPr>
              <w:t>Výpis z obchodního rejstříku, pokud je v něm zapsán, či výpis z jiné obdobné evidence, pokud je v ní zapsán.</w:t>
            </w:r>
          </w:p>
        </w:tc>
      </w:tr>
      <w:tr w:rsidR="003969C1" w:rsidRPr="00CE160B" w:rsidTr="00003F1B">
        <w:trPr>
          <w:trHeight w:val="1569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6FF" w:rsidRPr="002D76FF" w:rsidRDefault="002D76FF" w:rsidP="000247D4">
            <w:pPr>
              <w:pStyle w:val="Textkomente"/>
              <w:snapToGrid w:val="0"/>
              <w:spacing w:line="276" w:lineRule="auto"/>
              <w:ind w:left="5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2D76FF">
              <w:rPr>
                <w:rFonts w:ascii="Calibri" w:hAnsi="Calibri" w:cs="Arial"/>
                <w:sz w:val="22"/>
                <w:szCs w:val="22"/>
                <w:lang w:val="cs-CZ" w:eastAsia="cs-CZ"/>
              </w:rPr>
              <w:lastRenderedPageBreak/>
              <w:t>Dle § 54 písm. b) a d) ZVZ</w:t>
            </w:r>
            <w:r>
              <w:rPr>
                <w:rFonts w:ascii="Calibri" w:hAnsi="Calibri" w:cs="Arial"/>
                <w:sz w:val="22"/>
                <w:szCs w:val="22"/>
                <w:lang w:val="cs-CZ" w:eastAsia="cs-CZ"/>
              </w:rPr>
              <w:t>:</w:t>
            </w:r>
          </w:p>
          <w:p w:rsidR="003969C1" w:rsidRPr="00CE160B" w:rsidRDefault="00003F1B" w:rsidP="000247D4">
            <w:pPr>
              <w:pStyle w:val="Textkomente"/>
              <w:snapToGrid w:val="0"/>
              <w:spacing w:line="276" w:lineRule="auto"/>
              <w:ind w:left="5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2D76FF">
              <w:rPr>
                <w:rFonts w:ascii="Calibri" w:hAnsi="Calibri" w:cs="Arial"/>
                <w:sz w:val="22"/>
                <w:szCs w:val="22"/>
                <w:lang w:val="cs-CZ" w:eastAsia="cs-CZ"/>
              </w:rPr>
              <w:t>Zápis</w:t>
            </w:r>
            <w:r w:rsidR="00B31F4C" w:rsidRPr="002D76FF">
              <w:rPr>
                <w:rFonts w:ascii="Calibri" w:hAnsi="Calibri" w:cs="Arial"/>
                <w:sz w:val="22"/>
                <w:szCs w:val="22"/>
                <w:lang w:val="cs-CZ" w:eastAsia="cs-CZ"/>
              </w:rPr>
              <w:t>u</w:t>
            </w:r>
            <w:r w:rsidRPr="002D76FF">
              <w:rPr>
                <w:rFonts w:ascii="Calibri" w:hAnsi="Calibri" w:cs="Arial"/>
                <w:sz w:val="22"/>
                <w:szCs w:val="22"/>
                <w:lang w:val="cs-CZ" w:eastAsia="cs-CZ"/>
              </w:rPr>
              <w:t xml:space="preserve"> v registru pojišťovacích zprostředkovatelů vedeném Českou národní bankou dle zákona č. 38/2004 Sb., o pojišťovacích zprostředkovatelích a samostatných likvidátorech pojistných událostí a o změně živnostenského zákona, v platném znění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9C1" w:rsidRPr="002D76FF" w:rsidRDefault="00B31F4C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2D76FF">
              <w:rPr>
                <w:rFonts w:ascii="Calibri" w:hAnsi="Calibri" w:cs="Arial"/>
                <w:sz w:val="22"/>
                <w:szCs w:val="22"/>
              </w:rPr>
              <w:t>U</w:t>
            </w:r>
            <w:r w:rsidR="003969C1" w:rsidRPr="002D76FF">
              <w:rPr>
                <w:rFonts w:ascii="Calibri" w:hAnsi="Calibri" w:cs="Arial"/>
                <w:sz w:val="22"/>
                <w:szCs w:val="22"/>
              </w:rPr>
              <w:t>chazeč doloží formou osvědčení o zápisu do registru vydané ČNB</w:t>
            </w:r>
            <w:r w:rsidR="00D15171" w:rsidRPr="002D76FF">
              <w:rPr>
                <w:rFonts w:ascii="Calibri" w:hAnsi="Calibri" w:cs="Arial"/>
                <w:sz w:val="22"/>
                <w:szCs w:val="22"/>
              </w:rPr>
              <w:t xml:space="preserve"> pro výkon činnosti pojišťovacího makléře</w:t>
            </w:r>
            <w:r w:rsidR="008C67BE" w:rsidRPr="002D76FF">
              <w:rPr>
                <w:rFonts w:ascii="Calibri" w:hAnsi="Calibri" w:cs="Arial"/>
                <w:sz w:val="22"/>
                <w:szCs w:val="22"/>
              </w:rPr>
              <w:t>.</w:t>
            </w:r>
            <w:r w:rsidR="003969C1" w:rsidRPr="002D76FF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</w:tr>
    </w:tbl>
    <w:p w:rsidR="00DA74B7" w:rsidRPr="00CE160B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Pr="00026373" w:rsidRDefault="00DA74B7" w:rsidP="000247D4">
      <w:pPr>
        <w:pStyle w:val="Nadpis3"/>
        <w:keepNext/>
        <w:tabs>
          <w:tab w:val="clear" w:pos="0"/>
          <w:tab w:val="num" w:pos="700"/>
        </w:tabs>
        <w:spacing w:before="0" w:after="0" w:line="276" w:lineRule="auto"/>
        <w:ind w:left="1440" w:hanging="720"/>
        <w:jc w:val="both"/>
        <w:rPr>
          <w:rFonts w:ascii="Calibri" w:hAnsi="Calibri" w:cs="Arial"/>
          <w:szCs w:val="22"/>
        </w:rPr>
      </w:pPr>
      <w:r w:rsidRPr="00026373">
        <w:rPr>
          <w:rFonts w:ascii="Calibri" w:hAnsi="Calibri" w:cs="Arial"/>
          <w:szCs w:val="22"/>
        </w:rPr>
        <w:t>Ekonomická a finanční způsobilost dodavatele dle § 50 odst. 1 písm. c) ZVZ</w:t>
      </w:r>
    </w:p>
    <w:p w:rsidR="00DA74B7" w:rsidRPr="00CE160B" w:rsidRDefault="00DA74B7" w:rsidP="000247D4">
      <w:pPr>
        <w:pStyle w:val="Textkomente"/>
        <w:snapToGrid w:val="0"/>
        <w:spacing w:line="276" w:lineRule="auto"/>
        <w:jc w:val="center"/>
        <w:rPr>
          <w:rFonts w:ascii="Calibri" w:hAnsi="Calibri" w:cs="Arial"/>
          <w:sz w:val="22"/>
          <w:szCs w:val="22"/>
          <w:lang w:val="cs-CZ"/>
        </w:rPr>
      </w:pPr>
    </w:p>
    <w:p w:rsidR="00DA74B7" w:rsidRPr="00CE160B" w:rsidRDefault="00DA74B7" w:rsidP="000247D4">
      <w:pPr>
        <w:pStyle w:val="Textkomente"/>
        <w:snapToGrid w:val="0"/>
        <w:spacing w:line="276" w:lineRule="auto"/>
        <w:jc w:val="both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Ekonomicky a finančně způsobilým dodavatelem pro plnění předmětu této veřejné zakázky je dodavatel, který předloží čestné prohlášení o své ekonomické a finanční způsobilosti splnit tuto veřejnou zakázku.</w:t>
      </w:r>
    </w:p>
    <w:p w:rsidR="00820C55" w:rsidRPr="00CE160B" w:rsidRDefault="00820C55" w:rsidP="000247D4">
      <w:pPr>
        <w:pStyle w:val="Textkomente"/>
        <w:snapToGrid w:val="0"/>
        <w:spacing w:line="276" w:lineRule="auto"/>
        <w:jc w:val="both"/>
        <w:rPr>
          <w:rFonts w:ascii="Calibri" w:hAnsi="Calibri" w:cs="Arial"/>
          <w:b/>
          <w:sz w:val="22"/>
          <w:szCs w:val="22"/>
          <w:lang w:val="cs-CZ"/>
        </w:rPr>
      </w:pPr>
    </w:p>
    <w:p w:rsidR="008D02F2" w:rsidRPr="00026373" w:rsidRDefault="008D02F2" w:rsidP="000247D4">
      <w:pPr>
        <w:pStyle w:val="Textkomente"/>
        <w:snapToGrid w:val="0"/>
        <w:spacing w:line="276" w:lineRule="auto"/>
        <w:jc w:val="both"/>
        <w:rPr>
          <w:rFonts w:ascii="Calibri" w:hAnsi="Calibri" w:cs="Arial"/>
          <w:sz w:val="22"/>
          <w:szCs w:val="22"/>
          <w:lang w:val="cs-CZ"/>
        </w:rPr>
      </w:pPr>
      <w:r w:rsidRPr="00026373">
        <w:rPr>
          <w:rFonts w:ascii="Calibri" w:hAnsi="Calibri" w:cs="Arial"/>
          <w:sz w:val="22"/>
          <w:szCs w:val="22"/>
          <w:lang w:val="cs-CZ"/>
        </w:rPr>
        <w:t>Vzor čestného prohlášení o ekonomické a finanční způsobilosti uchazeče splnit tuto veřejnou zakázku je k této zadávací dokumentaci přiložen jako její příloha č. 4.</w:t>
      </w:r>
    </w:p>
    <w:p w:rsidR="00026373" w:rsidRPr="00CE160B" w:rsidRDefault="00026373" w:rsidP="000247D4">
      <w:pPr>
        <w:spacing w:line="276" w:lineRule="auto"/>
        <w:rPr>
          <w:rFonts w:ascii="Calibri" w:hAnsi="Calibri" w:cs="Arial"/>
          <w:sz w:val="22"/>
          <w:szCs w:val="22"/>
        </w:rPr>
      </w:pPr>
    </w:p>
    <w:p w:rsidR="00DA74B7" w:rsidRPr="00026373" w:rsidRDefault="00DA74B7" w:rsidP="000247D4">
      <w:pPr>
        <w:pStyle w:val="Nadpis3"/>
        <w:keepNext/>
        <w:tabs>
          <w:tab w:val="clear" w:pos="0"/>
          <w:tab w:val="num" w:pos="700"/>
        </w:tabs>
        <w:spacing w:before="0" w:after="0" w:line="276" w:lineRule="auto"/>
        <w:ind w:left="1440" w:hanging="720"/>
        <w:jc w:val="both"/>
        <w:rPr>
          <w:rFonts w:ascii="Calibri" w:hAnsi="Calibri" w:cs="Arial"/>
          <w:szCs w:val="22"/>
        </w:rPr>
      </w:pPr>
      <w:r w:rsidRPr="00026373">
        <w:rPr>
          <w:rFonts w:ascii="Calibri" w:hAnsi="Calibri" w:cs="Arial"/>
          <w:szCs w:val="22"/>
        </w:rPr>
        <w:t>Technické kvalifikační předpoklady dle § 56 ZVZ</w:t>
      </w:r>
    </w:p>
    <w:p w:rsidR="00DA74B7" w:rsidRPr="00CE160B" w:rsidRDefault="00DA74B7" w:rsidP="000247D4">
      <w:pPr>
        <w:keepNext/>
        <w:spacing w:line="276" w:lineRule="auto"/>
        <w:rPr>
          <w:rFonts w:ascii="Calibri" w:hAnsi="Calibri" w:cs="Arial"/>
          <w:sz w:val="22"/>
          <w:szCs w:val="22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4253"/>
      </w:tblGrid>
      <w:tr w:rsidR="00DA74B7" w:rsidRPr="00CE160B" w:rsidTr="00B45004">
        <w:trPr>
          <w:trHeight w:val="133"/>
        </w:trPr>
        <w:tc>
          <w:tcPr>
            <w:tcW w:w="5315" w:type="dxa"/>
            <w:shd w:val="clear" w:color="auto" w:fill="E0E0E0"/>
          </w:tcPr>
          <w:p w:rsidR="00DA74B7" w:rsidRPr="00CE160B" w:rsidRDefault="00DA74B7" w:rsidP="000247D4">
            <w:pPr>
              <w:pStyle w:val="Textkomente"/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Splnění technických kvalifikačních předpokladů prokáže uchazeč předložením:</w:t>
            </w:r>
          </w:p>
        </w:tc>
        <w:tc>
          <w:tcPr>
            <w:tcW w:w="4253" w:type="dxa"/>
            <w:shd w:val="clear" w:color="auto" w:fill="E0E0E0"/>
          </w:tcPr>
          <w:p w:rsidR="00DA74B7" w:rsidRPr="00CE160B" w:rsidRDefault="00DA74B7" w:rsidP="000247D4">
            <w:pPr>
              <w:pStyle w:val="Textkomente"/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hAnsi="Calibri" w:cs="Arial"/>
                <w:sz w:val="22"/>
                <w:szCs w:val="22"/>
                <w:lang w:val="cs-CZ" w:eastAsia="cs-CZ"/>
              </w:rPr>
              <w:t>Způsob prokázání splnění:</w:t>
            </w:r>
          </w:p>
        </w:tc>
      </w:tr>
      <w:tr w:rsidR="00DA74B7" w:rsidRPr="00CE160B" w:rsidTr="00B45004">
        <w:trPr>
          <w:trHeight w:val="133"/>
        </w:trPr>
        <w:tc>
          <w:tcPr>
            <w:tcW w:w="5315" w:type="dxa"/>
          </w:tcPr>
          <w:p w:rsidR="00DA74B7" w:rsidRPr="00CE160B" w:rsidRDefault="003969C1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026373">
              <w:rPr>
                <w:rFonts w:ascii="Calibri" w:hAnsi="Calibri" w:cs="Arial"/>
                <w:b/>
                <w:sz w:val="22"/>
                <w:szCs w:val="22"/>
              </w:rPr>
              <w:t>a)</w:t>
            </w:r>
            <w:r w:rsidRPr="00CE160B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DA74B7" w:rsidRPr="00026373">
              <w:rPr>
                <w:rFonts w:ascii="Calibri" w:hAnsi="Calibri" w:cs="Arial"/>
                <w:b/>
                <w:sz w:val="22"/>
                <w:szCs w:val="22"/>
              </w:rPr>
              <w:t xml:space="preserve">seznamu významných </w:t>
            </w:r>
            <w:r w:rsidR="00423CE5" w:rsidRPr="00026373">
              <w:rPr>
                <w:rFonts w:ascii="Calibri" w:hAnsi="Calibri" w:cs="Arial"/>
                <w:b/>
                <w:sz w:val="22"/>
                <w:szCs w:val="22"/>
              </w:rPr>
              <w:t xml:space="preserve">služeb </w:t>
            </w:r>
            <w:r w:rsidR="00DA74B7" w:rsidRPr="00026373">
              <w:rPr>
                <w:rFonts w:ascii="Calibri" w:hAnsi="Calibri" w:cs="Arial"/>
                <w:b/>
                <w:sz w:val="22"/>
                <w:szCs w:val="22"/>
              </w:rPr>
              <w:t xml:space="preserve">realizovaných dodavatelem v posledních </w:t>
            </w:r>
            <w:r w:rsidR="00C63082" w:rsidRPr="00026373">
              <w:rPr>
                <w:rFonts w:ascii="Calibri" w:hAnsi="Calibri" w:cs="Arial"/>
                <w:b/>
                <w:sz w:val="22"/>
                <w:szCs w:val="22"/>
              </w:rPr>
              <w:t>3</w:t>
            </w:r>
            <w:r w:rsidR="00DA74B7" w:rsidRPr="00026373">
              <w:rPr>
                <w:rFonts w:ascii="Calibri" w:hAnsi="Calibri" w:cs="Arial"/>
                <w:b/>
                <w:sz w:val="22"/>
                <w:szCs w:val="22"/>
              </w:rPr>
              <w:t xml:space="preserve"> letech</w:t>
            </w:r>
            <w:r w:rsidR="00DA74B7" w:rsidRPr="00CE160B">
              <w:rPr>
                <w:rFonts w:ascii="Calibri" w:hAnsi="Calibri" w:cs="Arial"/>
                <w:sz w:val="22"/>
                <w:szCs w:val="22"/>
              </w:rPr>
              <w:t>, s uvedením jejich rozsahu a doby plnění; přílohou tohoto seznamu musí být:</w:t>
            </w:r>
          </w:p>
          <w:p w:rsidR="00337B10" w:rsidRPr="00CE160B" w:rsidRDefault="00DA74B7" w:rsidP="000247D4">
            <w:pPr>
              <w:spacing w:line="276" w:lineRule="auto"/>
              <w:ind w:left="142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sz w:val="22"/>
                <w:szCs w:val="22"/>
              </w:rPr>
              <w:t xml:space="preserve">1. </w:t>
            </w:r>
            <w:r w:rsidR="00337B10" w:rsidRPr="00CE160B">
              <w:rPr>
                <w:rFonts w:ascii="Calibri" w:hAnsi="Calibri" w:cs="Arial"/>
                <w:sz w:val="22"/>
                <w:szCs w:val="22"/>
              </w:rPr>
              <w:t>osvědčení vydané či podepsané veřejným zadavatelem, pokud bylo zboží dodáno veřejnému zadavateli,</w:t>
            </w:r>
          </w:p>
          <w:p w:rsidR="00337B10" w:rsidRPr="00CE160B" w:rsidRDefault="00337B10" w:rsidP="000247D4">
            <w:pPr>
              <w:spacing w:line="276" w:lineRule="auto"/>
              <w:ind w:left="142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sz w:val="22"/>
                <w:szCs w:val="22"/>
              </w:rPr>
              <w:t>2. osvědčení vydané jinou osobou, pokud bylo zboží dodáno jiné osobě než veřejnému zadavateli, nebo</w:t>
            </w:r>
          </w:p>
          <w:p w:rsidR="00DA74B7" w:rsidRPr="00CE160B" w:rsidRDefault="00337B10" w:rsidP="000247D4">
            <w:pPr>
              <w:spacing w:line="276" w:lineRule="auto"/>
              <w:ind w:left="142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sz w:val="22"/>
                <w:szCs w:val="22"/>
              </w:rPr>
              <w:t>3. smlouva s jinou osobou a doklad o uskutečnění plnění dodavatele, není-li současně možné osvědčení podle bodu 2 od této osoby získat z důvodů spočívajících na její straně</w:t>
            </w:r>
            <w:r w:rsidR="00DA74B7" w:rsidRPr="00CE160B">
              <w:rPr>
                <w:rFonts w:ascii="Calibri" w:hAnsi="Calibri" w:cs="Arial"/>
                <w:sz w:val="22"/>
                <w:szCs w:val="22"/>
              </w:rPr>
              <w:t>.</w:t>
            </w:r>
          </w:p>
          <w:p w:rsidR="00F10723" w:rsidRPr="00CE160B" w:rsidRDefault="00DA74B7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sz w:val="22"/>
                <w:szCs w:val="22"/>
              </w:rPr>
              <w:t>Z p</w:t>
            </w:r>
            <w:r w:rsidR="005D5CD6" w:rsidRPr="00CE160B">
              <w:rPr>
                <w:rFonts w:ascii="Calibri" w:hAnsi="Calibri" w:cs="Arial"/>
                <w:sz w:val="22"/>
                <w:szCs w:val="22"/>
              </w:rPr>
              <w:t xml:space="preserve">ředloženého seznamu významných </w:t>
            </w:r>
            <w:r w:rsidR="00423CE5" w:rsidRPr="00CE160B">
              <w:rPr>
                <w:rFonts w:ascii="Calibri" w:hAnsi="Calibri" w:cs="Arial"/>
                <w:sz w:val="22"/>
                <w:szCs w:val="22"/>
              </w:rPr>
              <w:t xml:space="preserve">služeb </w:t>
            </w:r>
            <w:r w:rsidRPr="00CE160B">
              <w:rPr>
                <w:rFonts w:ascii="Calibri" w:hAnsi="Calibri" w:cs="Arial"/>
                <w:sz w:val="22"/>
                <w:szCs w:val="22"/>
              </w:rPr>
              <w:t>a jeho příloh musí vyplývat, že dodavatel v</w:t>
            </w:r>
            <w:r w:rsidR="00FE3FAB" w:rsidRPr="00CE160B">
              <w:rPr>
                <w:rFonts w:ascii="Calibri" w:hAnsi="Calibri" w:cs="Arial"/>
                <w:sz w:val="22"/>
                <w:szCs w:val="22"/>
              </w:rPr>
              <w:t xml:space="preserve"> posledních </w:t>
            </w:r>
            <w:r w:rsidR="00A54D18" w:rsidRPr="00CE160B">
              <w:rPr>
                <w:rFonts w:ascii="Calibri" w:hAnsi="Calibri" w:cs="Arial"/>
                <w:sz w:val="22"/>
                <w:szCs w:val="22"/>
              </w:rPr>
              <w:t xml:space="preserve">3 </w:t>
            </w:r>
            <w:r w:rsidR="00FE3FAB" w:rsidRPr="00CE160B">
              <w:rPr>
                <w:rFonts w:ascii="Calibri" w:hAnsi="Calibri" w:cs="Arial"/>
                <w:sz w:val="22"/>
                <w:szCs w:val="22"/>
              </w:rPr>
              <w:t>letech (počítáno od konce lhůt</w:t>
            </w:r>
            <w:r w:rsidR="005E3501" w:rsidRPr="00CE160B">
              <w:rPr>
                <w:rFonts w:ascii="Calibri" w:hAnsi="Calibri" w:cs="Arial"/>
                <w:sz w:val="22"/>
                <w:szCs w:val="22"/>
              </w:rPr>
              <w:t>y</w:t>
            </w:r>
            <w:r w:rsidR="00FE3FAB" w:rsidRPr="00CE160B">
              <w:rPr>
                <w:rFonts w:ascii="Calibri" w:hAnsi="Calibri" w:cs="Arial"/>
                <w:sz w:val="22"/>
                <w:szCs w:val="22"/>
              </w:rPr>
              <w:t xml:space="preserve"> pro podání nabídek</w:t>
            </w:r>
            <w:r w:rsidR="00A54D18" w:rsidRPr="00CE160B">
              <w:rPr>
                <w:rFonts w:ascii="Calibri" w:hAnsi="Calibri" w:cs="Arial"/>
                <w:sz w:val="22"/>
                <w:szCs w:val="22"/>
              </w:rPr>
              <w:t xml:space="preserve"> zpětně</w:t>
            </w:r>
            <w:r w:rsidR="00FE3FAB" w:rsidRPr="00CE160B">
              <w:rPr>
                <w:rFonts w:ascii="Calibri" w:hAnsi="Calibri" w:cs="Arial"/>
                <w:sz w:val="22"/>
                <w:szCs w:val="22"/>
              </w:rPr>
              <w:t xml:space="preserve">) realizoval </w:t>
            </w:r>
            <w:r w:rsidR="00FE3FAB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nejméně </w:t>
            </w:r>
            <w:r w:rsidR="00051C53" w:rsidRPr="00CE160B">
              <w:rPr>
                <w:rFonts w:ascii="Calibri" w:hAnsi="Calibri" w:cs="Arial"/>
                <w:b/>
                <w:sz w:val="22"/>
                <w:szCs w:val="22"/>
              </w:rPr>
              <w:t>3</w:t>
            </w:r>
            <w:r w:rsidR="005318BC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 významné </w:t>
            </w:r>
            <w:r w:rsidR="00F10723" w:rsidRPr="00CE160B">
              <w:rPr>
                <w:rFonts w:ascii="Calibri" w:hAnsi="Calibri" w:cs="Arial"/>
                <w:b/>
                <w:sz w:val="22"/>
                <w:szCs w:val="22"/>
              </w:rPr>
              <w:t>služby</w:t>
            </w:r>
            <w:r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 spočívající </w:t>
            </w:r>
            <w:r w:rsidR="00724FA3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v </w:t>
            </w:r>
            <w:r w:rsidR="00324836" w:rsidRPr="00CE160B">
              <w:rPr>
                <w:rFonts w:ascii="Calibri" w:hAnsi="Calibri" w:cs="Arial"/>
                <w:b/>
                <w:sz w:val="22"/>
                <w:szCs w:val="22"/>
              </w:rPr>
              <w:t>uzavření pojistné smlouvy</w:t>
            </w:r>
            <w:r w:rsidR="0084012D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 a správě pojištění </w:t>
            </w:r>
            <w:r w:rsidR="00724FA3" w:rsidRPr="00CE160B">
              <w:rPr>
                <w:rFonts w:ascii="Calibri" w:hAnsi="Calibri" w:cs="Arial"/>
                <w:b/>
                <w:sz w:val="22"/>
                <w:szCs w:val="22"/>
              </w:rPr>
              <w:t>s</w:t>
            </w:r>
            <w:r w:rsidR="00051C53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="00724FA3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cenou pojistného min. </w:t>
            </w:r>
            <w:r w:rsidR="004C320B" w:rsidRPr="00CE160B"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724FA3" w:rsidRPr="00CE160B">
              <w:rPr>
                <w:rFonts w:ascii="Calibri" w:hAnsi="Calibri" w:cs="Arial"/>
                <w:b/>
                <w:sz w:val="22"/>
                <w:szCs w:val="22"/>
              </w:rPr>
              <w:t>0</w:t>
            </w:r>
            <w:r w:rsidR="00324836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="00724FA3" w:rsidRPr="00CE160B">
              <w:rPr>
                <w:rFonts w:ascii="Calibri" w:hAnsi="Calibri" w:cs="Arial"/>
                <w:b/>
                <w:sz w:val="22"/>
                <w:szCs w:val="22"/>
              </w:rPr>
              <w:t>mil</w:t>
            </w:r>
            <w:r w:rsidR="00324836" w:rsidRPr="00CE160B">
              <w:rPr>
                <w:rFonts w:ascii="Calibri" w:hAnsi="Calibri" w:cs="Arial"/>
                <w:b/>
                <w:sz w:val="22"/>
                <w:szCs w:val="22"/>
              </w:rPr>
              <w:t>.</w:t>
            </w:r>
            <w:r w:rsidR="00724FA3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 Kč bez DPH </w:t>
            </w:r>
            <w:r w:rsidR="00051C53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za 1 rok platnosti smlouvy </w:t>
            </w:r>
            <w:r w:rsidR="00724FA3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za každou </w:t>
            </w:r>
            <w:r w:rsidR="00F10723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z uvedených </w:t>
            </w:r>
            <w:r w:rsidR="00724FA3" w:rsidRPr="00CE160B">
              <w:rPr>
                <w:rFonts w:ascii="Calibri" w:hAnsi="Calibri" w:cs="Arial"/>
                <w:b/>
                <w:sz w:val="22"/>
                <w:szCs w:val="22"/>
              </w:rPr>
              <w:t>služeb</w:t>
            </w:r>
            <w:r w:rsidR="00F10723" w:rsidRPr="00CE160B">
              <w:rPr>
                <w:rFonts w:ascii="Calibri" w:hAnsi="Calibri" w:cs="Arial"/>
                <w:sz w:val="22"/>
                <w:szCs w:val="22"/>
              </w:rPr>
              <w:t>.</w:t>
            </w:r>
          </w:p>
          <w:p w:rsidR="00DA74B7" w:rsidRPr="00CE160B" w:rsidRDefault="00DA74B7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sz w:val="22"/>
                <w:szCs w:val="22"/>
              </w:rPr>
              <w:t xml:space="preserve">Pro úplnost </w:t>
            </w:r>
            <w:r w:rsidR="00E87762" w:rsidRPr="00CE160B">
              <w:rPr>
                <w:rFonts w:ascii="Calibri" w:hAnsi="Calibri" w:cs="Arial"/>
                <w:sz w:val="22"/>
                <w:szCs w:val="22"/>
              </w:rPr>
              <w:t xml:space="preserve">zadavatel </w:t>
            </w:r>
            <w:r w:rsidRPr="00CE160B">
              <w:rPr>
                <w:rFonts w:ascii="Calibri" w:hAnsi="Calibri" w:cs="Arial"/>
                <w:sz w:val="22"/>
                <w:szCs w:val="22"/>
              </w:rPr>
              <w:t xml:space="preserve">dodává, že bude-li </w:t>
            </w:r>
            <w:r w:rsidR="00E87762" w:rsidRPr="00CE160B">
              <w:rPr>
                <w:rFonts w:ascii="Calibri" w:hAnsi="Calibri" w:cs="Arial"/>
                <w:sz w:val="22"/>
                <w:szCs w:val="22"/>
              </w:rPr>
              <w:t xml:space="preserve">se </w:t>
            </w:r>
            <w:r w:rsidRPr="00CE160B">
              <w:rPr>
                <w:rFonts w:ascii="Calibri" w:hAnsi="Calibri" w:cs="Arial"/>
                <w:sz w:val="22"/>
                <w:szCs w:val="22"/>
              </w:rPr>
              <w:t xml:space="preserve">v případě významné </w:t>
            </w:r>
            <w:r w:rsidR="00423CE5" w:rsidRPr="00CE160B">
              <w:rPr>
                <w:rFonts w:ascii="Calibri" w:hAnsi="Calibri" w:cs="Arial"/>
                <w:sz w:val="22"/>
                <w:szCs w:val="22"/>
              </w:rPr>
              <w:t xml:space="preserve">služby </w:t>
            </w:r>
            <w:r w:rsidRPr="00CE160B">
              <w:rPr>
                <w:rFonts w:ascii="Calibri" w:hAnsi="Calibri" w:cs="Arial"/>
                <w:sz w:val="22"/>
                <w:szCs w:val="22"/>
              </w:rPr>
              <w:t>jednat o dosud neukončenou referenční zakázku (probíhající projekt), je uchazeč povinen prokázat, že v rámci této zakázky již bylo odvedeno a objednatelem akceptováno plnění v zadavatelem požadované hodnotě</w:t>
            </w:r>
            <w:r w:rsidR="00C63082" w:rsidRPr="00CE160B">
              <w:rPr>
                <w:rFonts w:ascii="Calibri" w:hAnsi="Calibri" w:cs="Arial"/>
                <w:sz w:val="22"/>
                <w:szCs w:val="22"/>
              </w:rPr>
              <w:t xml:space="preserve"> v posledních třech letech.</w:t>
            </w:r>
          </w:p>
        </w:tc>
        <w:tc>
          <w:tcPr>
            <w:tcW w:w="4253" w:type="dxa"/>
            <w:vAlign w:val="center"/>
          </w:tcPr>
          <w:p w:rsidR="00DA74B7" w:rsidRPr="00CE160B" w:rsidRDefault="00DA74B7" w:rsidP="000247D4">
            <w:pPr>
              <w:spacing w:line="276" w:lineRule="auto"/>
              <w:rPr>
                <w:rFonts w:ascii="Calibri" w:hAnsi="Calibri" w:cs="Arial"/>
                <w:i/>
                <w:sz w:val="22"/>
                <w:szCs w:val="22"/>
              </w:rPr>
            </w:pPr>
            <w:r w:rsidRPr="00CE160B">
              <w:rPr>
                <w:rFonts w:ascii="Calibri" w:hAnsi="Calibri" w:cs="Arial"/>
                <w:i/>
                <w:sz w:val="22"/>
                <w:szCs w:val="22"/>
              </w:rPr>
              <w:t xml:space="preserve">Předložením seznamu významných </w:t>
            </w:r>
            <w:r w:rsidR="00423CE5" w:rsidRPr="00CE160B">
              <w:rPr>
                <w:rFonts w:ascii="Calibri" w:hAnsi="Calibri" w:cs="Arial"/>
                <w:i/>
                <w:sz w:val="22"/>
                <w:szCs w:val="22"/>
              </w:rPr>
              <w:t xml:space="preserve">služeb </w:t>
            </w:r>
            <w:r w:rsidRPr="00CE160B">
              <w:rPr>
                <w:rFonts w:ascii="Calibri" w:hAnsi="Calibri" w:cs="Arial"/>
                <w:i/>
                <w:sz w:val="22"/>
                <w:szCs w:val="22"/>
              </w:rPr>
              <w:t xml:space="preserve">provedených uchazečem v posledních 3 letech s uvedením názvu objednatele, popisu (rozsahu) a předmětu významné </w:t>
            </w:r>
            <w:r w:rsidR="009C1930" w:rsidRPr="00CE160B">
              <w:rPr>
                <w:rFonts w:ascii="Calibri" w:hAnsi="Calibri" w:cs="Arial"/>
                <w:i/>
                <w:sz w:val="22"/>
                <w:szCs w:val="22"/>
              </w:rPr>
              <w:t>služby</w:t>
            </w:r>
            <w:r w:rsidRPr="00CE160B">
              <w:rPr>
                <w:rFonts w:ascii="Calibri" w:hAnsi="Calibri" w:cs="Arial"/>
                <w:i/>
                <w:sz w:val="22"/>
                <w:szCs w:val="22"/>
              </w:rPr>
              <w:t xml:space="preserve">. </w:t>
            </w:r>
          </w:p>
          <w:p w:rsidR="00DA74B7" w:rsidRPr="00CE160B" w:rsidRDefault="00DA74B7" w:rsidP="000247D4">
            <w:pPr>
              <w:spacing w:line="276" w:lineRule="auto"/>
              <w:rPr>
                <w:rFonts w:ascii="Calibri" w:hAnsi="Calibri" w:cs="Arial"/>
                <w:i/>
                <w:sz w:val="22"/>
                <w:szCs w:val="22"/>
              </w:rPr>
            </w:pPr>
            <w:r w:rsidRPr="00CE160B">
              <w:rPr>
                <w:rFonts w:ascii="Calibri" w:hAnsi="Calibri" w:cs="Arial"/>
                <w:i/>
                <w:sz w:val="22"/>
                <w:szCs w:val="22"/>
              </w:rPr>
              <w:t>Přílohou tohoto seznamu musí být</w:t>
            </w:r>
          </w:p>
          <w:p w:rsidR="00337B10" w:rsidRPr="00CE160B" w:rsidRDefault="00337B10" w:rsidP="000247D4">
            <w:pPr>
              <w:spacing w:line="276" w:lineRule="auto"/>
              <w:rPr>
                <w:rFonts w:ascii="Calibri" w:hAnsi="Calibri" w:cs="Arial"/>
                <w:i/>
                <w:sz w:val="22"/>
                <w:szCs w:val="22"/>
              </w:rPr>
            </w:pPr>
            <w:r w:rsidRPr="00CE160B">
              <w:rPr>
                <w:rFonts w:ascii="Calibri" w:hAnsi="Calibri" w:cs="Arial"/>
                <w:i/>
                <w:sz w:val="22"/>
                <w:szCs w:val="22"/>
              </w:rPr>
              <w:t>1. osvědčení vydané či podepsané veřejným zadavatelem, pokud bylo zboží dodáno veřejnému zadavateli,</w:t>
            </w:r>
          </w:p>
          <w:p w:rsidR="00337B10" w:rsidRPr="00CE160B" w:rsidRDefault="00337B10" w:rsidP="000247D4">
            <w:pPr>
              <w:spacing w:line="276" w:lineRule="auto"/>
              <w:rPr>
                <w:rFonts w:ascii="Calibri" w:hAnsi="Calibri" w:cs="Arial"/>
                <w:i/>
                <w:sz w:val="22"/>
                <w:szCs w:val="22"/>
              </w:rPr>
            </w:pPr>
            <w:r w:rsidRPr="00CE160B">
              <w:rPr>
                <w:rFonts w:ascii="Calibri" w:hAnsi="Calibri" w:cs="Arial"/>
                <w:i/>
                <w:sz w:val="22"/>
                <w:szCs w:val="22"/>
              </w:rPr>
              <w:t>2. osvědčení vydané jinou osobou, pokud bylo zboží dodáno jiné osobě než veřejnému zadavateli, nebo</w:t>
            </w:r>
          </w:p>
          <w:p w:rsidR="00337B10" w:rsidRPr="00CE160B" w:rsidRDefault="00337B10" w:rsidP="000247D4">
            <w:pPr>
              <w:spacing w:line="276" w:lineRule="auto"/>
              <w:rPr>
                <w:rFonts w:ascii="Calibri" w:hAnsi="Calibri" w:cs="Arial"/>
                <w:i/>
                <w:iCs/>
                <w:sz w:val="22"/>
                <w:szCs w:val="22"/>
              </w:rPr>
            </w:pPr>
            <w:r w:rsidRPr="00CE160B">
              <w:rPr>
                <w:rFonts w:ascii="Calibri" w:hAnsi="Calibri" w:cs="Arial"/>
                <w:i/>
                <w:sz w:val="22"/>
                <w:szCs w:val="22"/>
              </w:rPr>
              <w:t>3. smlouva s jinou osobou a doklad o uskutečnění plnění dodavatele, není-li současně možné osvědčení podle bodu 2 od této osoby získat z důvodů spočívajících na její straně.</w:t>
            </w:r>
            <w:r w:rsidRPr="00CE160B">
              <w:rPr>
                <w:rFonts w:ascii="Calibri" w:hAnsi="Calibri" w:cs="Arial"/>
                <w:i/>
                <w:iCs/>
                <w:sz w:val="22"/>
                <w:szCs w:val="22"/>
              </w:rPr>
              <w:t xml:space="preserve"> </w:t>
            </w:r>
          </w:p>
          <w:p w:rsidR="00296E44" w:rsidRPr="00CE160B" w:rsidRDefault="00DA74B7" w:rsidP="000247D4">
            <w:pPr>
              <w:spacing w:line="276" w:lineRule="auto"/>
              <w:rPr>
                <w:rFonts w:ascii="Calibri" w:hAnsi="Calibri" w:cs="Arial"/>
                <w:i/>
                <w:iCs/>
                <w:sz w:val="22"/>
                <w:szCs w:val="22"/>
              </w:rPr>
            </w:pPr>
            <w:r w:rsidRPr="00CE160B">
              <w:rPr>
                <w:rFonts w:ascii="Calibri" w:hAnsi="Calibri" w:cs="Arial"/>
                <w:i/>
                <w:iCs/>
                <w:sz w:val="22"/>
                <w:szCs w:val="22"/>
              </w:rPr>
              <w:t xml:space="preserve">Z předložených dokladů musí jednoznačně vyplývat splnění všech požadavků zadavatele a musí v něm být uvedena kontaktní osoba příslušného objednatele, u které bude možné realizaci významné zakázky ověřit. </w:t>
            </w:r>
          </w:p>
          <w:p w:rsidR="00DA74B7" w:rsidRPr="00CE160B" w:rsidRDefault="00DA74B7" w:rsidP="000247D4">
            <w:pPr>
              <w:spacing w:line="276" w:lineRule="auto"/>
              <w:rPr>
                <w:rFonts w:ascii="Calibri" w:hAnsi="Calibri" w:cs="Arial"/>
                <w:i/>
                <w:sz w:val="22"/>
                <w:szCs w:val="22"/>
              </w:rPr>
            </w:pPr>
            <w:r w:rsidRPr="00CE160B">
              <w:rPr>
                <w:rFonts w:ascii="Calibri" w:hAnsi="Calibri" w:cs="Arial"/>
                <w:i/>
                <w:iCs/>
                <w:sz w:val="22"/>
                <w:szCs w:val="22"/>
              </w:rPr>
              <w:t>Rovněž z n</w:t>
            </w:r>
            <w:r w:rsidR="005318BC" w:rsidRPr="00CE160B">
              <w:rPr>
                <w:rFonts w:ascii="Calibri" w:hAnsi="Calibri" w:cs="Arial"/>
                <w:i/>
                <w:iCs/>
                <w:sz w:val="22"/>
                <w:szCs w:val="22"/>
              </w:rPr>
              <w:t>ich</w:t>
            </w:r>
            <w:r w:rsidRPr="00CE160B">
              <w:rPr>
                <w:rFonts w:ascii="Calibri" w:hAnsi="Calibri" w:cs="Arial"/>
                <w:i/>
                <w:iCs/>
                <w:sz w:val="22"/>
                <w:szCs w:val="22"/>
              </w:rPr>
              <w:t xml:space="preserve"> musí vyplývat </w:t>
            </w:r>
            <w:r w:rsidRPr="00CE160B">
              <w:rPr>
                <w:rFonts w:ascii="Calibri" w:hAnsi="Calibri" w:cs="Arial"/>
                <w:i/>
                <w:sz w:val="22"/>
                <w:szCs w:val="22"/>
              </w:rPr>
              <w:t xml:space="preserve">minimálně </w:t>
            </w:r>
          </w:p>
          <w:p w:rsidR="00DA74B7" w:rsidRPr="00CE160B" w:rsidRDefault="00DA74B7" w:rsidP="000247D4">
            <w:pPr>
              <w:numPr>
                <w:ilvl w:val="1"/>
                <w:numId w:val="13"/>
              </w:numPr>
              <w:tabs>
                <w:tab w:val="num" w:pos="382"/>
              </w:tabs>
              <w:spacing w:line="276" w:lineRule="auto"/>
              <w:ind w:left="382" w:hanging="314"/>
              <w:contextualSpacing/>
              <w:rPr>
                <w:rFonts w:ascii="Calibri" w:hAnsi="Calibri" w:cs="Arial"/>
                <w:b/>
                <w:i/>
                <w:noProof/>
                <w:kern w:val="28"/>
                <w:sz w:val="22"/>
                <w:szCs w:val="22"/>
                <w:lang w:eastAsia="en-US"/>
              </w:rPr>
            </w:pP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název objednatele,</w:t>
            </w:r>
          </w:p>
          <w:p w:rsidR="00DA74B7" w:rsidRPr="00CE160B" w:rsidRDefault="00DA74B7" w:rsidP="000247D4">
            <w:pPr>
              <w:numPr>
                <w:ilvl w:val="1"/>
                <w:numId w:val="13"/>
              </w:numPr>
              <w:tabs>
                <w:tab w:val="num" w:pos="382"/>
              </w:tabs>
              <w:spacing w:line="276" w:lineRule="auto"/>
              <w:ind w:left="382" w:hanging="314"/>
              <w:contextualSpacing/>
              <w:rPr>
                <w:rFonts w:ascii="Calibri" w:hAnsi="Calibri" w:cs="Arial"/>
                <w:b/>
                <w:i/>
                <w:noProof/>
                <w:kern w:val="28"/>
                <w:sz w:val="22"/>
                <w:szCs w:val="22"/>
                <w:lang w:eastAsia="en-US"/>
              </w:rPr>
            </w:pP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předmět významné </w:t>
            </w:r>
            <w:r w:rsidR="00423CE5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služby</w:t>
            </w: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,</w:t>
            </w:r>
          </w:p>
          <w:p w:rsidR="00296E44" w:rsidRPr="00CE160B" w:rsidRDefault="00296E44" w:rsidP="000247D4">
            <w:pPr>
              <w:numPr>
                <w:ilvl w:val="1"/>
                <w:numId w:val="13"/>
              </w:numPr>
              <w:tabs>
                <w:tab w:val="num" w:pos="382"/>
              </w:tabs>
              <w:spacing w:line="276" w:lineRule="auto"/>
              <w:ind w:left="382" w:hanging="314"/>
              <w:contextualSpacing/>
              <w:rPr>
                <w:rFonts w:ascii="Calibri" w:hAnsi="Calibri" w:cs="Arial"/>
                <w:b/>
                <w:i/>
                <w:noProof/>
                <w:kern w:val="28"/>
                <w:sz w:val="22"/>
                <w:szCs w:val="22"/>
                <w:lang w:eastAsia="en-US"/>
              </w:rPr>
            </w:pP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popis </w:t>
            </w:r>
            <w:r w:rsidR="00516810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předmětu </w:t>
            </w: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významné </w:t>
            </w:r>
            <w:r w:rsidR="00D35603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služby</w:t>
            </w: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,</w:t>
            </w:r>
          </w:p>
          <w:p w:rsidR="00DA74B7" w:rsidRPr="00CE160B" w:rsidRDefault="00DA74B7" w:rsidP="000247D4">
            <w:pPr>
              <w:numPr>
                <w:ilvl w:val="1"/>
                <w:numId w:val="13"/>
              </w:numPr>
              <w:tabs>
                <w:tab w:val="num" w:pos="382"/>
              </w:tabs>
              <w:spacing w:line="276" w:lineRule="auto"/>
              <w:ind w:left="382" w:hanging="314"/>
              <w:contextualSpacing/>
              <w:rPr>
                <w:rFonts w:ascii="Calibri" w:hAnsi="Calibri" w:cs="Arial"/>
                <w:b/>
                <w:i/>
                <w:noProof/>
                <w:kern w:val="28"/>
                <w:sz w:val="22"/>
                <w:szCs w:val="22"/>
                <w:lang w:eastAsia="en-US"/>
              </w:rPr>
            </w:pP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místo realizace </w:t>
            </w:r>
            <w:r w:rsidR="00296E44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výz</w:t>
            </w:r>
            <w:r w:rsidR="005318BC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n</w:t>
            </w:r>
            <w:r w:rsidR="00296E44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a</w:t>
            </w:r>
            <w:r w:rsidR="005318BC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mné </w:t>
            </w:r>
            <w:r w:rsidR="00D35603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služby</w:t>
            </w: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, </w:t>
            </w:r>
          </w:p>
          <w:p w:rsidR="00DA74B7" w:rsidRPr="00CE160B" w:rsidRDefault="00DA74B7" w:rsidP="000247D4">
            <w:pPr>
              <w:numPr>
                <w:ilvl w:val="1"/>
                <w:numId w:val="13"/>
              </w:numPr>
              <w:tabs>
                <w:tab w:val="num" w:pos="382"/>
              </w:tabs>
              <w:spacing w:line="276" w:lineRule="auto"/>
              <w:ind w:left="382" w:hanging="314"/>
              <w:contextualSpacing/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</w:pP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doba realizace </w:t>
            </w:r>
            <w:r w:rsidR="005318BC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významné </w:t>
            </w:r>
            <w:r w:rsidR="00D35603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služby </w:t>
            </w: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(</w:t>
            </w:r>
            <w:r w:rsidR="00CF5EF5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měsíc </w:t>
            </w:r>
            <w:r w:rsidR="005E3501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a </w:t>
            </w:r>
            <w:r w:rsidR="005E3501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lastRenderedPageBreak/>
              <w:t xml:space="preserve">rok </w:t>
            </w: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zahájení a ukončení),</w:t>
            </w:r>
          </w:p>
          <w:p w:rsidR="00DA74B7" w:rsidRPr="00CE160B" w:rsidRDefault="00DA74B7" w:rsidP="000247D4">
            <w:pPr>
              <w:numPr>
                <w:ilvl w:val="1"/>
                <w:numId w:val="13"/>
              </w:numPr>
              <w:tabs>
                <w:tab w:val="num" w:pos="382"/>
              </w:tabs>
              <w:spacing w:line="276" w:lineRule="auto"/>
              <w:ind w:left="382" w:hanging="314"/>
              <w:contextualSpacing/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</w:pP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finanční hodnota </w:t>
            </w:r>
            <w:r w:rsidR="005318BC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 xml:space="preserve">významné </w:t>
            </w:r>
            <w:r w:rsidR="00D35603"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služby</w:t>
            </w:r>
            <w:r w:rsidRPr="00CE160B">
              <w:rPr>
                <w:rFonts w:ascii="Calibri" w:hAnsi="Calibri" w:cs="Arial"/>
                <w:i/>
                <w:noProof/>
                <w:sz w:val="22"/>
                <w:szCs w:val="22"/>
                <w:lang w:eastAsia="en-US"/>
              </w:rPr>
              <w:t>.</w:t>
            </w:r>
          </w:p>
        </w:tc>
      </w:tr>
      <w:tr w:rsidR="00DA74B7" w:rsidRPr="00CE160B" w:rsidTr="00B45004">
        <w:trPr>
          <w:trHeight w:val="133"/>
        </w:trPr>
        <w:tc>
          <w:tcPr>
            <w:tcW w:w="5315" w:type="dxa"/>
          </w:tcPr>
          <w:p w:rsidR="00C3490D" w:rsidRPr="00026373" w:rsidRDefault="00026373" w:rsidP="000247D4">
            <w:pPr>
              <w:pStyle w:val="Textkomente"/>
              <w:widowControl w:val="0"/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lastRenderedPageBreak/>
              <w:t xml:space="preserve">b) </w:t>
            </w:r>
            <w:r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>osvědčení</w:t>
            </w:r>
            <w:r w:rsidR="00C3490D"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 xml:space="preserve"> o vzdělání a odborné kvalifikaci dodavatele</w:t>
            </w:r>
            <w:r w:rsidR="00C3490D"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 xml:space="preserve"> – osob odpovědných za poskytování příslušných služeb (složení realizačního týmu).</w:t>
            </w:r>
          </w:p>
          <w:p w:rsidR="00C3490D" w:rsidRPr="00026373" w:rsidRDefault="00C3490D" w:rsidP="000247D4">
            <w:pPr>
              <w:pStyle w:val="Textkomente"/>
              <w:widowControl w:val="0"/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>Dodavatel musí mít pro plnění této části veřejné zakázky k dispozici realizační tým složený nejméně z:</w:t>
            </w:r>
          </w:p>
          <w:p w:rsidR="00C3490D" w:rsidRPr="00026373" w:rsidRDefault="00C3490D" w:rsidP="000247D4">
            <w:pPr>
              <w:pStyle w:val="Textkomente"/>
              <w:widowControl w:val="0"/>
              <w:numPr>
                <w:ilvl w:val="0"/>
                <w:numId w:val="41"/>
              </w:numPr>
              <w:spacing w:line="276" w:lineRule="auto"/>
              <w:ind w:left="714" w:hanging="357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 xml:space="preserve">1 </w:t>
            </w:r>
            <w:r w:rsidR="008C63A2"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>makléře</w:t>
            </w:r>
            <w:r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 xml:space="preserve"> – vedoucího realizačního týmu</w:t>
            </w:r>
            <w:r w:rsidR="008C63A2"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>:</w:t>
            </w:r>
            <w:r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 xml:space="preserve"> </w:t>
            </w:r>
          </w:p>
          <w:p w:rsidR="00C3490D" w:rsidRPr="00026373" w:rsidRDefault="008C63A2" w:rsidP="000247D4">
            <w:pPr>
              <w:pStyle w:val="Textkomente"/>
              <w:widowControl w:val="0"/>
              <w:numPr>
                <w:ilvl w:val="0"/>
                <w:numId w:val="40"/>
              </w:numPr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>oprávnění k výkonu činnosti pojišťovacího makléře;</w:t>
            </w:r>
          </w:p>
          <w:p w:rsidR="00C3490D" w:rsidRPr="00026373" w:rsidRDefault="00C3490D" w:rsidP="000247D4">
            <w:pPr>
              <w:pStyle w:val="Textkomente"/>
              <w:widowControl w:val="0"/>
              <w:numPr>
                <w:ilvl w:val="0"/>
                <w:numId w:val="40"/>
              </w:numPr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 xml:space="preserve">profesní praxe min. </w:t>
            </w:r>
            <w:r w:rsidR="008C63A2"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>5</w:t>
            </w:r>
            <w:r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 xml:space="preserve"> let v oblasti </w:t>
            </w:r>
            <w:r w:rsidR="008C63A2"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>pojišťovnictví</w:t>
            </w:r>
            <w:r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>;</w:t>
            </w:r>
          </w:p>
          <w:p w:rsidR="00C3490D" w:rsidRPr="00026373" w:rsidRDefault="008C63A2" w:rsidP="000247D4">
            <w:pPr>
              <w:pStyle w:val="Textkomente"/>
              <w:widowControl w:val="0"/>
              <w:numPr>
                <w:ilvl w:val="0"/>
                <w:numId w:val="40"/>
              </w:numPr>
              <w:spacing w:line="276" w:lineRule="auto"/>
              <w:rPr>
                <w:rFonts w:ascii="Calibri" w:hAnsi="Calibri" w:cs="Arial"/>
                <w:sz w:val="22"/>
                <w:szCs w:val="22"/>
                <w:lang w:val="cs-CZ" w:eastAsia="cs-CZ"/>
              </w:rPr>
            </w:pPr>
            <w:r w:rsidRPr="00026373">
              <w:rPr>
                <w:rFonts w:ascii="Calibri" w:hAnsi="Calibri" w:cs="Arial"/>
                <w:sz w:val="22"/>
                <w:szCs w:val="22"/>
                <w:lang w:val="cs-CZ" w:eastAsia="cs-CZ"/>
              </w:rPr>
              <w:t>min. středoškolské vzdělání s maturitou.</w:t>
            </w:r>
          </w:p>
          <w:p w:rsidR="00C3490D" w:rsidRPr="00026373" w:rsidRDefault="008C63A2" w:rsidP="000247D4">
            <w:pPr>
              <w:pStyle w:val="Textkomente"/>
              <w:widowControl w:val="0"/>
              <w:numPr>
                <w:ilvl w:val="0"/>
                <w:numId w:val="41"/>
              </w:numPr>
              <w:spacing w:line="276" w:lineRule="auto"/>
              <w:ind w:left="714" w:hanging="357"/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</w:pPr>
            <w:r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>5</w:t>
            </w:r>
            <w:r w:rsidR="00C3490D"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 xml:space="preserve"> dalších </w:t>
            </w:r>
            <w:r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>osob</w:t>
            </w:r>
            <w:r w:rsidR="00C3490D"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 xml:space="preserve"> – členů realizačního týmu</w:t>
            </w:r>
            <w:r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>:</w:t>
            </w:r>
            <w:r w:rsidR="00C3490D" w:rsidRPr="00026373">
              <w:rPr>
                <w:rFonts w:ascii="Calibri" w:hAnsi="Calibri" w:cs="Arial"/>
                <w:b/>
                <w:sz w:val="22"/>
                <w:szCs w:val="22"/>
                <w:lang w:val="cs-CZ" w:eastAsia="cs-CZ"/>
              </w:rPr>
              <w:t xml:space="preserve"> </w:t>
            </w:r>
          </w:p>
          <w:p w:rsidR="00F10723" w:rsidRDefault="008C63A2" w:rsidP="000247D4">
            <w:pPr>
              <w:pStyle w:val="Tabulka"/>
              <w:numPr>
                <w:ilvl w:val="0"/>
                <w:numId w:val="40"/>
              </w:numPr>
              <w:spacing w:line="276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026373">
              <w:rPr>
                <w:rFonts w:ascii="Calibri" w:hAnsi="Calibri"/>
                <w:sz w:val="22"/>
                <w:szCs w:val="22"/>
              </w:rPr>
              <w:t>min. středoškolské vzdělání s maturitou</w:t>
            </w:r>
            <w:r w:rsidRPr="00CE160B">
              <w:rPr>
                <w:rFonts w:ascii="Calibri" w:hAnsi="Calibri"/>
                <w:sz w:val="22"/>
                <w:szCs w:val="22"/>
              </w:rPr>
              <w:t>.</w:t>
            </w:r>
          </w:p>
          <w:p w:rsidR="00141D0F" w:rsidRPr="00026373" w:rsidRDefault="00141D0F" w:rsidP="00141D0F">
            <w:pPr>
              <w:pStyle w:val="Tabulka"/>
              <w:spacing w:line="276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 vyvrácení jakýchkoliv pochybností zadavatel uvádí, že jedna osoba nemůže zastávat více pozic v realizačním týmu, tj. pro každou z výše uvedených pozic musí být dodavatelem navržen samostatný člen týmu.</w:t>
            </w:r>
          </w:p>
        </w:tc>
        <w:tc>
          <w:tcPr>
            <w:tcW w:w="4253" w:type="dxa"/>
            <w:vAlign w:val="center"/>
          </w:tcPr>
          <w:p w:rsidR="005318BC" w:rsidRPr="00CE160B" w:rsidRDefault="005318BC" w:rsidP="000247D4">
            <w:pPr>
              <w:pStyle w:val="Odstavecseseznamem1"/>
              <w:spacing w:before="0" w:after="0"/>
              <w:ind w:left="0"/>
              <w:rPr>
                <w:rFonts w:cs="Arial"/>
                <w:i/>
                <w:color w:val="auto"/>
              </w:rPr>
            </w:pPr>
            <w:r w:rsidRPr="00CE160B">
              <w:rPr>
                <w:rFonts w:cs="Arial"/>
                <w:i/>
                <w:color w:val="auto"/>
              </w:rPr>
              <w:t>Předložením seznamu osob, které tvoří realizační tým dodavatele.</w:t>
            </w:r>
            <w:r w:rsidR="00254056">
              <w:rPr>
                <w:rFonts w:cs="Arial"/>
                <w:i/>
                <w:color w:val="auto"/>
              </w:rPr>
              <w:t xml:space="preserve"> </w:t>
            </w:r>
            <w:r w:rsidRPr="00CE160B">
              <w:rPr>
                <w:rFonts w:cs="Arial"/>
                <w:i/>
                <w:color w:val="auto"/>
              </w:rPr>
              <w:t>Přílohou tohoto seznamu musí být profesní životopisy obsahující alespoň následující údaje:</w:t>
            </w:r>
          </w:p>
          <w:p w:rsidR="005318BC" w:rsidRPr="00CE160B" w:rsidRDefault="005318BC" w:rsidP="000247D4">
            <w:pPr>
              <w:pStyle w:val="Odstavecseseznamem1"/>
              <w:numPr>
                <w:ilvl w:val="0"/>
                <w:numId w:val="19"/>
              </w:numPr>
              <w:tabs>
                <w:tab w:val="left" w:pos="382"/>
              </w:tabs>
              <w:spacing w:before="0" w:after="0"/>
              <w:ind w:left="382" w:hanging="382"/>
              <w:rPr>
                <w:rFonts w:cs="Arial"/>
                <w:i/>
                <w:color w:val="auto"/>
              </w:rPr>
            </w:pPr>
            <w:r w:rsidRPr="00CE160B">
              <w:rPr>
                <w:rFonts w:cs="Arial"/>
                <w:i/>
                <w:color w:val="auto"/>
              </w:rPr>
              <w:t>jméno a příjmení pracovníka,</w:t>
            </w:r>
          </w:p>
          <w:p w:rsidR="005318BC" w:rsidRPr="00CE160B" w:rsidRDefault="005318BC" w:rsidP="000247D4">
            <w:pPr>
              <w:pStyle w:val="Odstavecseseznamem1"/>
              <w:numPr>
                <w:ilvl w:val="0"/>
                <w:numId w:val="19"/>
              </w:numPr>
              <w:tabs>
                <w:tab w:val="left" w:pos="382"/>
              </w:tabs>
              <w:spacing w:before="0" w:after="0"/>
              <w:ind w:left="382" w:hanging="382"/>
              <w:rPr>
                <w:rFonts w:cs="Arial"/>
                <w:i/>
                <w:color w:val="auto"/>
              </w:rPr>
            </w:pPr>
            <w:r w:rsidRPr="00CE160B">
              <w:rPr>
                <w:rFonts w:cs="Arial"/>
                <w:i/>
                <w:color w:val="auto"/>
              </w:rPr>
              <w:t>dosažené vzdělání,</w:t>
            </w:r>
          </w:p>
          <w:p w:rsidR="008C63A2" w:rsidRPr="00CE160B" w:rsidRDefault="008C63A2" w:rsidP="000247D4">
            <w:pPr>
              <w:pStyle w:val="Odstavecseseznamem1"/>
              <w:numPr>
                <w:ilvl w:val="0"/>
                <w:numId w:val="19"/>
              </w:numPr>
              <w:tabs>
                <w:tab w:val="left" w:pos="382"/>
              </w:tabs>
              <w:spacing w:before="0" w:after="0"/>
              <w:ind w:left="382" w:hanging="382"/>
              <w:rPr>
                <w:rFonts w:cs="Arial"/>
                <w:i/>
                <w:color w:val="auto"/>
              </w:rPr>
            </w:pPr>
            <w:r w:rsidRPr="00CE160B">
              <w:rPr>
                <w:rFonts w:cs="Arial"/>
                <w:i/>
                <w:color w:val="auto"/>
              </w:rPr>
              <w:t>profesní praxe,</w:t>
            </w:r>
          </w:p>
          <w:p w:rsidR="005318BC" w:rsidRPr="00CE160B" w:rsidRDefault="005318BC" w:rsidP="000247D4">
            <w:pPr>
              <w:pStyle w:val="Odstavecseseznamem1"/>
              <w:numPr>
                <w:ilvl w:val="0"/>
                <w:numId w:val="19"/>
              </w:numPr>
              <w:tabs>
                <w:tab w:val="left" w:pos="382"/>
              </w:tabs>
              <w:spacing w:before="0" w:after="0"/>
              <w:ind w:left="382" w:hanging="382"/>
              <w:rPr>
                <w:rFonts w:cs="Arial"/>
                <w:i/>
                <w:color w:val="auto"/>
              </w:rPr>
            </w:pPr>
            <w:r w:rsidRPr="00CE160B">
              <w:rPr>
                <w:rFonts w:cs="Arial"/>
                <w:i/>
                <w:color w:val="auto"/>
              </w:rPr>
              <w:t>vztah k dodavateli (pracovněprávní, smluvní)</w:t>
            </w:r>
            <w:r w:rsidR="00026373">
              <w:rPr>
                <w:rFonts w:cs="Arial"/>
                <w:i/>
                <w:color w:val="auto"/>
              </w:rPr>
              <w:t>,</w:t>
            </w:r>
          </w:p>
          <w:p w:rsidR="005318BC" w:rsidRPr="00CE160B" w:rsidRDefault="00516810" w:rsidP="000247D4">
            <w:pPr>
              <w:pStyle w:val="Odstavecseseznamem1"/>
              <w:numPr>
                <w:ilvl w:val="0"/>
                <w:numId w:val="19"/>
              </w:numPr>
              <w:tabs>
                <w:tab w:val="left" w:pos="382"/>
              </w:tabs>
              <w:spacing w:before="0" w:after="0"/>
              <w:ind w:left="382" w:hanging="382"/>
              <w:rPr>
                <w:rFonts w:cs="Arial"/>
                <w:i/>
                <w:color w:val="auto"/>
              </w:rPr>
            </w:pPr>
            <w:r w:rsidRPr="00CE160B">
              <w:rPr>
                <w:rFonts w:cs="Arial"/>
                <w:i/>
                <w:color w:val="auto"/>
              </w:rPr>
              <w:t xml:space="preserve">stručný </w:t>
            </w:r>
            <w:r w:rsidR="005318BC" w:rsidRPr="00CE160B">
              <w:rPr>
                <w:rFonts w:cs="Arial"/>
                <w:i/>
                <w:color w:val="auto"/>
              </w:rPr>
              <w:t xml:space="preserve">popis funkce pracovníka na plnění </w:t>
            </w:r>
            <w:r w:rsidR="005E3501" w:rsidRPr="00CE160B">
              <w:rPr>
                <w:rFonts w:cs="Arial"/>
                <w:i/>
                <w:color w:val="auto"/>
              </w:rPr>
              <w:t xml:space="preserve">této </w:t>
            </w:r>
            <w:r w:rsidR="005318BC" w:rsidRPr="00CE160B">
              <w:rPr>
                <w:rFonts w:cs="Arial"/>
                <w:i/>
                <w:color w:val="auto"/>
              </w:rPr>
              <w:t>veřejné zakázky,</w:t>
            </w:r>
          </w:p>
          <w:p w:rsidR="00DA74B7" w:rsidRPr="00CE160B" w:rsidRDefault="005318BC" w:rsidP="000247D4">
            <w:pPr>
              <w:pStyle w:val="Odstavecseseznamem1"/>
              <w:numPr>
                <w:ilvl w:val="0"/>
                <w:numId w:val="19"/>
              </w:numPr>
              <w:tabs>
                <w:tab w:val="left" w:pos="382"/>
              </w:tabs>
              <w:spacing w:before="0" w:after="0"/>
              <w:ind w:left="382" w:hanging="382"/>
              <w:rPr>
                <w:rFonts w:cs="Arial"/>
                <w:i/>
                <w:color w:val="auto"/>
              </w:rPr>
            </w:pPr>
            <w:r w:rsidRPr="00CE160B">
              <w:rPr>
                <w:rFonts w:cs="Arial"/>
                <w:i/>
                <w:color w:val="auto"/>
              </w:rPr>
              <w:t>údaj o zaměstnavateli.</w:t>
            </w:r>
          </w:p>
        </w:tc>
      </w:tr>
    </w:tbl>
    <w:p w:rsidR="00254056" w:rsidRDefault="00254056" w:rsidP="000247D4">
      <w:pPr>
        <w:pStyle w:val="Nadpis2"/>
      </w:pPr>
    </w:p>
    <w:p w:rsidR="00E31B78" w:rsidRPr="009E3DED" w:rsidRDefault="00E31B78" w:rsidP="000247D4">
      <w:pPr>
        <w:pStyle w:val="Nadpis2"/>
        <w:rPr>
          <w:b w:val="0"/>
        </w:rPr>
      </w:pPr>
      <w:r w:rsidRPr="009E3DED">
        <w:rPr>
          <w:b w:val="0"/>
        </w:rPr>
        <w:t xml:space="preserve">Uchazeč je povinen doplnit jména a kontaktní údaje členů projektového týmu, pomocí nichž je prokazováno splnění tohoto technického kvalifikačního předpokladu, do přílohy č. </w:t>
      </w:r>
      <w:r w:rsidR="001333A9">
        <w:rPr>
          <w:b w:val="0"/>
        </w:rPr>
        <w:t>3</w:t>
      </w:r>
      <w:r w:rsidRPr="009E3DED">
        <w:rPr>
          <w:b w:val="0"/>
        </w:rPr>
        <w:t xml:space="preserve"> Smlouvy. </w:t>
      </w:r>
    </w:p>
    <w:p w:rsidR="00254056" w:rsidRPr="009E3DED" w:rsidRDefault="00254056" w:rsidP="000247D4">
      <w:pPr>
        <w:spacing w:line="276" w:lineRule="auto"/>
      </w:pPr>
    </w:p>
    <w:p w:rsidR="00E31B78" w:rsidRPr="009E3DED" w:rsidRDefault="00E31B78" w:rsidP="000247D4">
      <w:pPr>
        <w:pStyle w:val="Nadpis2"/>
        <w:rPr>
          <w:b w:val="0"/>
        </w:rPr>
      </w:pPr>
      <w:r w:rsidRPr="009E3DED">
        <w:rPr>
          <w:b w:val="0"/>
        </w:rPr>
        <w:t xml:space="preserve">Do přílohy č. </w:t>
      </w:r>
      <w:r w:rsidR="00C73A73">
        <w:rPr>
          <w:b w:val="0"/>
        </w:rPr>
        <w:t>3</w:t>
      </w:r>
      <w:r w:rsidR="004F3A45" w:rsidRPr="009E3DED">
        <w:rPr>
          <w:b w:val="0"/>
        </w:rPr>
        <w:t xml:space="preserve"> </w:t>
      </w:r>
      <w:r w:rsidRPr="009E3DED">
        <w:rPr>
          <w:b w:val="0"/>
        </w:rPr>
        <w:t xml:space="preserve">Smlouvy je uchazeč dále povinen doplnit jména dalších členů týmu, kteří se budou podílet na plnění veřejné zakázky, ale u nichž není prokázání splnění kvalifikace vyžadováno. </w:t>
      </w:r>
    </w:p>
    <w:p w:rsidR="00254056" w:rsidRPr="00254056" w:rsidRDefault="00254056" w:rsidP="000247D4">
      <w:pPr>
        <w:spacing w:line="276" w:lineRule="auto"/>
      </w:pPr>
    </w:p>
    <w:p w:rsidR="00DA74B7" w:rsidRPr="00026373" w:rsidRDefault="009E3DED" w:rsidP="000247D4">
      <w:pPr>
        <w:pStyle w:val="Nadpis2"/>
      </w:pPr>
      <w:r>
        <w:t xml:space="preserve">5.2. </w:t>
      </w:r>
      <w:r w:rsidR="00DA74B7" w:rsidRPr="00026373">
        <w:t>Forma prokazování splnění kvalifikace</w:t>
      </w:r>
    </w:p>
    <w:p w:rsidR="00DA74B7" w:rsidRDefault="00DA74B7" w:rsidP="000247D4">
      <w:pPr>
        <w:keepNext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Dodavatel je povinen prokázat splnění kvalifikace ve všech případech doklady předloženými v prosté kopii. Zadavatel má právo, ve smyslu § 57 odst. 1 ZVZ, požadovat po vybraném uchazeči předložení originálů nebo úředně ověřených kopií dokladů prokazujících splnění kvalifikace.</w:t>
      </w:r>
    </w:p>
    <w:p w:rsidR="00254056" w:rsidRPr="00CE160B" w:rsidRDefault="00254056" w:rsidP="000247D4">
      <w:pPr>
        <w:keepNext/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Doklady prokazující splnění základních kvalifikačních předpokladů a výpis z obchodního rejstříku nesmějí být ke dni podání nabídky starší 90 kalendářních dnů.</w:t>
      </w:r>
    </w:p>
    <w:p w:rsidR="00254056" w:rsidRPr="00CE160B" w:rsidRDefault="00254056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Splnění kvalifikačních předpokladů může dodavatel prokázat také předložením výpisu ze seznamu kvalifikovaných dodavatelů v souladu a za podmínek stanovených v § 127 ZVZ nebo předložením certifikátu vydaného v rámci systému certifikovaných dodavatelů v souladu a za podmínek stanovených v § 134 ZVZ, případně předložením výpisu ze zahraničního seznamu kvalifikovaných dodavatelů, popřípadě příslušného zahraničního certifikátu, a to za podmínek stanovených v § 143 ZVZ.</w:t>
      </w:r>
    </w:p>
    <w:p w:rsidR="00254056" w:rsidRPr="00CE160B" w:rsidRDefault="00254056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Pr="00CE160B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Nevyplývá-li ze zvláštního právního předpisu jinak, prokazuje dle § 51 odst. 7 ZVZ zahraniční uchazeč splnění kvalifikace způsobem podle právního řádu platného v zemi jeho sídla, místa podnikání nebo bydliště, a to v rozsahu požadovaném ZVZ a zadavatelem. Pokud se podle právního řádu platného v zemi sídla, místa podnikání nebo bydliště zahraničního účastníka určitý doklad nevydává, je zahraniční účastník povinen prokázat splnění takové části kvalifikace čestným prohlášením. Není-li povinnost, jejíž splnění má být v rámci kvalifikace prokázáno, v zemi sídla, místa podnikání nebo bydliště zahraničního uchazeče stanovena, učiní o této skutečnosti čestné prohlášení. Doklady </w:t>
      </w:r>
      <w:r w:rsidRPr="00CE160B">
        <w:rPr>
          <w:rFonts w:ascii="Calibri" w:hAnsi="Calibri" w:cs="Arial"/>
          <w:sz w:val="22"/>
          <w:szCs w:val="22"/>
        </w:rPr>
        <w:lastRenderedPageBreak/>
        <w:t>prokazující splnění kvalifikace předkládá zahraniční uchazeč v původním jazyce s připojením jejich úředně ověřeného překladu do českého jazyka, pokud zadavatel v zadávacích podmínkách nebo mezinárodní smlouva, kterou je Česká republika vázána, nestanoví jinak; to platí i v případě, prokazuje-li splnění kvalifikace doklady v jiném než českém jazyce uchazeč se sídlem, místem podnikání nebo místem trvalého pobytu na území České republiky. Povinnost připojit k dokladům úředně ověřený překlad do českého jazyka se nevztahuje na doklady ve slovenském jazyce.</w:t>
      </w:r>
    </w:p>
    <w:p w:rsidR="00296E44" w:rsidRPr="00CE160B" w:rsidRDefault="00296E44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Pr="00CE160B" w:rsidRDefault="009E3DED" w:rsidP="000247D4">
      <w:pPr>
        <w:pStyle w:val="Nadpis2"/>
      </w:pPr>
      <w:r>
        <w:t xml:space="preserve">5.3. </w:t>
      </w:r>
      <w:r w:rsidR="00DA74B7" w:rsidRPr="00CE160B">
        <w:t>Prokázání splnění části kvalifikace prostřednictvím subdodavatele</w:t>
      </w:r>
    </w:p>
    <w:p w:rsidR="00DA74B7" w:rsidRPr="00CE160B" w:rsidRDefault="00DA74B7" w:rsidP="000247D4">
      <w:pPr>
        <w:keepNext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Pokud není dodavatel schopen prokázat splnění určité části kvalifikace požadované zadavatelem podle § 50 odst. 1 písm. b) a d) ZVZ v plném rozsahu, je oprávněn splnění kvalifikace v chybějícím rozsahu prokázat prostřednictvím subdodavatele. </w:t>
      </w:r>
    </w:p>
    <w:p w:rsidR="00296E44" w:rsidRPr="00CE160B" w:rsidRDefault="00296E44" w:rsidP="000247D4">
      <w:pPr>
        <w:keepNext/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Pr="00CE160B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Dodavatel je v takovém případě povinen zadavateli předložit</w:t>
      </w:r>
      <w:r w:rsidR="00254056">
        <w:rPr>
          <w:rFonts w:ascii="Calibri" w:hAnsi="Calibri" w:cs="Arial"/>
          <w:sz w:val="22"/>
          <w:szCs w:val="22"/>
        </w:rPr>
        <w:t>:</w:t>
      </w:r>
    </w:p>
    <w:p w:rsidR="00DA74B7" w:rsidRPr="00CE160B" w:rsidRDefault="00DA74B7" w:rsidP="000247D4">
      <w:pPr>
        <w:numPr>
          <w:ilvl w:val="0"/>
          <w:numId w:val="7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doklady prokazující splnění základního kvalifikačního předpokladu podle § 53 odst. 1 písm. j) ZVZ a profesního kvalifikačního předpokladu podle § 54 písm. a) ZVZ subdodavatelem a </w:t>
      </w:r>
    </w:p>
    <w:p w:rsidR="00DA74B7" w:rsidRPr="00CE160B" w:rsidRDefault="00DA74B7" w:rsidP="000247D4">
      <w:pPr>
        <w:numPr>
          <w:ilvl w:val="0"/>
          <w:numId w:val="7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smlouvu uzavřenou se subdodavatelem, z níž vyplývá závazek subdodavatele k poskytnutí plnění určeného k plnění veřejné zakázky dodavatelem či k poskytnutí věcí či práv, s nimiž bude dodavatel oprávněn disponovat v rámci plnění veřejné zakázky, a to alespoň v rozsahu, v jakém subdodavatel prokázal splnění kvalifikace podle § 50 odst. 1 písm. b) a d) ZVZ. </w:t>
      </w:r>
    </w:p>
    <w:p w:rsidR="00296E44" w:rsidRPr="00CE160B" w:rsidRDefault="00296E44" w:rsidP="000247D4">
      <w:pPr>
        <w:spacing w:line="276" w:lineRule="auto"/>
        <w:ind w:left="720"/>
        <w:jc w:val="both"/>
        <w:rPr>
          <w:rFonts w:ascii="Calibri" w:hAnsi="Calibri" w:cs="Arial"/>
          <w:sz w:val="22"/>
          <w:szCs w:val="22"/>
        </w:rPr>
      </w:pPr>
    </w:p>
    <w:p w:rsidR="00DA74B7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Dodavatel není oprávněn prostřednictvím subdodavatele prokázat splnění kvalifikace podle § 54 písm. a) ZVZ.</w:t>
      </w:r>
    </w:p>
    <w:p w:rsidR="00254056" w:rsidRPr="00CE160B" w:rsidRDefault="00254056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Pr="00CE160B" w:rsidRDefault="009E3DED" w:rsidP="000247D4">
      <w:pPr>
        <w:pStyle w:val="Nadpis2"/>
      </w:pPr>
      <w:r>
        <w:t xml:space="preserve">5.4. </w:t>
      </w:r>
      <w:r w:rsidR="00DA74B7" w:rsidRPr="00CE160B">
        <w:t>Splnění kvalifikace dodavateli, kteří podávají společnou nabídku</w:t>
      </w:r>
    </w:p>
    <w:p w:rsidR="00DA74B7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Pokud dodavatelé podávají společnou nabídku dle § 51 odst. 5 ZVZ, je každý z nich povinen prokázat splnění základních kvalifikačních předpokladů podle § 50 odst. 1 písm. a) ZVZ a profesního kvalifikačního předpokladu podle § 54 písm. a) ZVZ v plném rozsahu. Splnění kvalifikace podle § 50 odst. 1 písm. b) a d) ZVZ musí prokázat všichni dodavatelé společně.</w:t>
      </w:r>
    </w:p>
    <w:p w:rsidR="00254056" w:rsidRPr="00CE160B" w:rsidRDefault="00254056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Default="00DA74B7" w:rsidP="000247D4">
      <w:p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CE160B">
        <w:rPr>
          <w:rFonts w:ascii="Calibri" w:hAnsi="Calibri" w:cs="Arial"/>
          <w:bCs/>
          <w:sz w:val="22"/>
          <w:szCs w:val="22"/>
        </w:rPr>
        <w:t>V případě, že má být předmět veřejné zakázky plněn společně několika dodavateli, jsou veřejnému zadavateli povinni předložit současně s doklady prokazujícími splnění kvalifikačních předpokladů smlouvu, ve které je obsažen závazek, že všichni tito dodavatelé budou vůči veřejnému zadavateli a třetím osobám z jakýchkoliv právních vztahů vzniklých v souvislosti s veřejnou zakázkou zavázáni společně a nerozdílně, a to po celou dobu plnění veřejné zakázky i po dobu trvání jiných závazků vyplývajících z veřejné zakázky. Požadavek na závazek podle věty první, aby dodavatelé byli zavázáni společně a nerozdílně, platí, pokud zvláštní právní předpis nebo zadavatel nestanoví jinak. Pokud se dodavatelé spojují pro účely podání společné nabídky až po prokázání splnění kvalifikace, předloží smlouvu podle tohoto odstavce nejpozději s podáním společné nabídky.</w:t>
      </w:r>
    </w:p>
    <w:p w:rsidR="00254056" w:rsidRPr="00CE160B" w:rsidRDefault="00254056" w:rsidP="000247D4">
      <w:p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</w:p>
    <w:p w:rsidR="00DA74B7" w:rsidRPr="00CE160B" w:rsidRDefault="009E3DED" w:rsidP="000247D4">
      <w:pPr>
        <w:pStyle w:val="Nadpis2"/>
      </w:pPr>
      <w:r>
        <w:t xml:space="preserve">5.5. </w:t>
      </w:r>
      <w:r w:rsidR="00DA74B7" w:rsidRPr="00CE160B">
        <w:t>Důsledek nesplnění kvalifikace</w:t>
      </w:r>
    </w:p>
    <w:p w:rsidR="00DA74B7" w:rsidRPr="00CE160B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Neprokáže-li dodavatel splnění kvalifikace v plném rozsahu, bude s přihlédnutím k § 60 odst. 1 ZVZ vyloučen z účasti v zadávacím řízení této veřejné zakázky. Zadavatel bezodkladně písemně oznámí dodavateli své rozhodnutí o jeho vyloučení s uvedením důvodu.</w:t>
      </w:r>
    </w:p>
    <w:p w:rsidR="002F4329" w:rsidRDefault="002F4329" w:rsidP="000247D4">
      <w:pPr>
        <w:spacing w:line="276" w:lineRule="auto"/>
        <w:jc w:val="both"/>
        <w:rPr>
          <w:rFonts w:ascii="Calibri" w:hAnsi="Calibri" w:cs="Arial"/>
          <w:sz w:val="22"/>
          <w:szCs w:val="22"/>
          <w:u w:val="single"/>
        </w:rPr>
      </w:pPr>
    </w:p>
    <w:p w:rsidR="00F12F82" w:rsidRDefault="00F12F82" w:rsidP="000247D4">
      <w:pPr>
        <w:spacing w:line="276" w:lineRule="auto"/>
        <w:jc w:val="both"/>
        <w:rPr>
          <w:rFonts w:ascii="Calibri" w:hAnsi="Calibri" w:cs="Arial"/>
          <w:sz w:val="22"/>
          <w:szCs w:val="22"/>
          <w:u w:val="single"/>
        </w:rPr>
      </w:pPr>
    </w:p>
    <w:p w:rsidR="00F12F82" w:rsidRPr="00CE160B" w:rsidRDefault="00F12F82" w:rsidP="000247D4">
      <w:pPr>
        <w:spacing w:line="276" w:lineRule="auto"/>
        <w:jc w:val="both"/>
        <w:rPr>
          <w:rFonts w:ascii="Calibri" w:hAnsi="Calibri" w:cs="Arial"/>
          <w:sz w:val="22"/>
          <w:szCs w:val="22"/>
          <w:u w:val="single"/>
        </w:rPr>
      </w:pPr>
    </w:p>
    <w:p w:rsidR="00DA74B7" w:rsidRPr="00DE78A8" w:rsidRDefault="00DA74B7" w:rsidP="000247D4">
      <w:pPr>
        <w:pStyle w:val="Nadpis1"/>
        <w:spacing w:before="0" w:after="0"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  <w:bookmarkStart w:id="58" w:name="_Toc391397791"/>
      <w:bookmarkStart w:id="59" w:name="_Toc391452658"/>
      <w:bookmarkStart w:id="60" w:name="_Toc382122159"/>
      <w:bookmarkStart w:id="61" w:name="_Toc401029264"/>
      <w:bookmarkStart w:id="62" w:name="_Ref402154772"/>
      <w:bookmarkStart w:id="63" w:name="_Toc123534361"/>
      <w:bookmarkStart w:id="64" w:name="_Toc32627424"/>
      <w:bookmarkStart w:id="65" w:name="_Toc167174531"/>
      <w:bookmarkStart w:id="66" w:name="_Ref319394185"/>
      <w:bookmarkStart w:id="67" w:name="_Toc419806591"/>
      <w:bookmarkEnd w:id="52"/>
      <w:bookmarkEnd w:id="53"/>
      <w:bookmarkEnd w:id="58"/>
      <w:bookmarkEnd w:id="59"/>
      <w:r w:rsidRPr="00DE78A8">
        <w:rPr>
          <w:rFonts w:ascii="Calibri" w:hAnsi="Calibri" w:cs="Arial"/>
          <w:sz w:val="22"/>
          <w:szCs w:val="22"/>
        </w:rPr>
        <w:lastRenderedPageBreak/>
        <w:t>Způsob zpracování nabídkové cen</w:t>
      </w:r>
      <w:bookmarkEnd w:id="60"/>
      <w:bookmarkEnd w:id="61"/>
      <w:bookmarkEnd w:id="62"/>
      <w:r w:rsidRPr="00DE78A8">
        <w:rPr>
          <w:rFonts w:ascii="Calibri" w:hAnsi="Calibri" w:cs="Arial"/>
          <w:sz w:val="22"/>
          <w:szCs w:val="22"/>
        </w:rPr>
        <w:t>y</w:t>
      </w:r>
      <w:bookmarkEnd w:id="63"/>
      <w:bookmarkEnd w:id="64"/>
      <w:bookmarkEnd w:id="65"/>
      <w:bookmarkEnd w:id="66"/>
      <w:bookmarkEnd w:id="67"/>
    </w:p>
    <w:p w:rsidR="00254056" w:rsidRPr="00254056" w:rsidRDefault="00254056" w:rsidP="000247D4">
      <w:pPr>
        <w:spacing w:line="276" w:lineRule="auto"/>
      </w:pPr>
    </w:p>
    <w:p w:rsidR="00F638B6" w:rsidRPr="00856ADA" w:rsidRDefault="00FD4E98" w:rsidP="000247D4">
      <w:pPr>
        <w:pStyle w:val="RLTextlnkuslovan"/>
        <w:numPr>
          <w:ilvl w:val="0"/>
          <w:numId w:val="0"/>
        </w:numPr>
        <w:spacing w:after="0" w:line="276" w:lineRule="auto"/>
        <w:rPr>
          <w:rFonts w:ascii="Calibri" w:hAnsi="Calibri" w:cs="Calibri"/>
          <w:sz w:val="22"/>
          <w:szCs w:val="22"/>
        </w:rPr>
      </w:pPr>
      <w:bookmarkStart w:id="68" w:name="_Ref325089196"/>
      <w:r w:rsidRPr="00856ADA">
        <w:rPr>
          <w:rFonts w:ascii="Calibri" w:hAnsi="Calibri" w:cs="Arial"/>
          <w:sz w:val="22"/>
          <w:szCs w:val="22"/>
        </w:rPr>
        <w:t>Nabídkovou cenou</w:t>
      </w:r>
      <w:r w:rsidRPr="00856ADA">
        <w:rPr>
          <w:rFonts w:ascii="Calibri" w:hAnsi="Calibri" w:cs="Arial"/>
          <w:b/>
          <w:sz w:val="22"/>
          <w:szCs w:val="22"/>
        </w:rPr>
        <w:t xml:space="preserve"> </w:t>
      </w:r>
      <w:r w:rsidR="006715BB" w:rsidRPr="00856ADA">
        <w:rPr>
          <w:rFonts w:ascii="Calibri" w:hAnsi="Calibri" w:cs="Arial"/>
          <w:sz w:val="22"/>
          <w:szCs w:val="22"/>
        </w:rPr>
        <w:t xml:space="preserve">se rozumí </w:t>
      </w:r>
      <w:r w:rsidR="00F638B6" w:rsidRPr="00856ADA">
        <w:rPr>
          <w:rFonts w:ascii="Calibri" w:hAnsi="Calibri" w:cs="Calibri"/>
          <w:sz w:val="22"/>
          <w:szCs w:val="22"/>
          <w:lang w:eastAsia="en-US"/>
        </w:rPr>
        <w:t>odměna (dále jen „</w:t>
      </w:r>
      <w:r w:rsidR="00F638B6" w:rsidRPr="00856ADA">
        <w:rPr>
          <w:rFonts w:ascii="Calibri" w:hAnsi="Calibri" w:cs="Calibri"/>
          <w:b/>
          <w:sz w:val="22"/>
          <w:szCs w:val="22"/>
          <w:lang w:eastAsia="en-US"/>
        </w:rPr>
        <w:t>odměna</w:t>
      </w:r>
      <w:r w:rsidR="00F638B6" w:rsidRPr="00856ADA">
        <w:rPr>
          <w:rFonts w:ascii="Calibri" w:hAnsi="Calibri" w:cs="Calibri"/>
          <w:sz w:val="22"/>
          <w:szCs w:val="22"/>
          <w:lang w:eastAsia="en-US"/>
        </w:rPr>
        <w:t>"), která se rovná provizi hrazené uchazeči po převodu správy Pojistných smluv ze strany příslušných pojistitelů dle podmínek uvedených v Pojistných smlouvách (dále jen „</w:t>
      </w:r>
      <w:r w:rsidR="00F638B6" w:rsidRPr="00856ADA">
        <w:rPr>
          <w:rFonts w:ascii="Calibri" w:hAnsi="Calibri" w:cs="Calibri"/>
          <w:b/>
          <w:sz w:val="22"/>
          <w:szCs w:val="22"/>
          <w:lang w:eastAsia="en-US"/>
        </w:rPr>
        <w:t>provize</w:t>
      </w:r>
      <w:r w:rsidR="00F638B6" w:rsidRPr="00856ADA">
        <w:rPr>
          <w:rFonts w:ascii="Calibri" w:hAnsi="Calibri" w:cs="Calibri"/>
          <w:sz w:val="22"/>
          <w:szCs w:val="22"/>
          <w:lang w:eastAsia="en-US"/>
        </w:rPr>
        <w:t>“), ponížené o poplatek, jehož procentuální výši z výše pojistného hrazeného zadavatelem ve prospěch příslušných pojistitelů dle Pojistných smluv (dále jen „</w:t>
      </w:r>
      <w:r w:rsidR="00F638B6" w:rsidRPr="00856ADA">
        <w:rPr>
          <w:rFonts w:ascii="Calibri" w:hAnsi="Calibri" w:cs="Calibri"/>
          <w:b/>
          <w:sz w:val="22"/>
          <w:szCs w:val="22"/>
          <w:lang w:eastAsia="en-US"/>
        </w:rPr>
        <w:t>poplatek</w:t>
      </w:r>
      <w:r w:rsidR="00F638B6" w:rsidRPr="00856ADA">
        <w:rPr>
          <w:rFonts w:ascii="Calibri" w:hAnsi="Calibri" w:cs="Calibri"/>
          <w:sz w:val="22"/>
          <w:szCs w:val="22"/>
          <w:lang w:eastAsia="en-US"/>
        </w:rPr>
        <w:t>“</w:t>
      </w:r>
      <w:r w:rsidR="00DE78A8" w:rsidRPr="00856ADA">
        <w:rPr>
          <w:rFonts w:ascii="Calibri" w:hAnsi="Calibri" w:cs="Calibri"/>
          <w:sz w:val="22"/>
          <w:szCs w:val="22"/>
          <w:lang w:eastAsia="en-US"/>
        </w:rPr>
        <w:t xml:space="preserve">) </w:t>
      </w:r>
      <w:r w:rsidR="000247D4" w:rsidRPr="00856ADA">
        <w:rPr>
          <w:rFonts w:ascii="Calibri" w:hAnsi="Calibri" w:cs="Calibri"/>
          <w:sz w:val="22"/>
          <w:szCs w:val="22"/>
          <w:lang w:eastAsia="en-US"/>
        </w:rPr>
        <w:t xml:space="preserve">uvede uchazeč </w:t>
      </w:r>
      <w:r w:rsidR="00DE78A8" w:rsidRPr="00856ADA">
        <w:rPr>
          <w:rFonts w:ascii="Calibri" w:hAnsi="Calibri" w:cs="Calibri"/>
          <w:sz w:val="22"/>
          <w:szCs w:val="22"/>
          <w:lang w:eastAsia="en-US"/>
        </w:rPr>
        <w:t xml:space="preserve">ve své nabídce a jež </w:t>
      </w:r>
      <w:r w:rsidR="00F638B6" w:rsidRPr="00856ADA">
        <w:rPr>
          <w:rFonts w:ascii="Calibri" w:hAnsi="Calibri" w:cs="Calibri"/>
          <w:sz w:val="22"/>
          <w:szCs w:val="22"/>
          <w:lang w:eastAsia="en-US"/>
        </w:rPr>
        <w:t>bude předmětem hodnocení nabídek dle kritéria ekonomické výhodnosti nabídky</w:t>
      </w:r>
      <w:r w:rsidR="00F638B6" w:rsidRPr="00856ADA">
        <w:rPr>
          <w:rFonts w:ascii="Calibri" w:hAnsi="Calibri" w:cs="Calibri"/>
          <w:sz w:val="22"/>
          <w:szCs w:val="22"/>
        </w:rPr>
        <w:t xml:space="preserve">. </w:t>
      </w:r>
    </w:p>
    <w:p w:rsidR="00203EF8" w:rsidRPr="00856ADA" w:rsidRDefault="00203EF8" w:rsidP="000247D4">
      <w:pPr>
        <w:pStyle w:val="RLTextlnkuslovan"/>
        <w:numPr>
          <w:ilvl w:val="0"/>
          <w:numId w:val="0"/>
        </w:numPr>
        <w:spacing w:after="0" w:line="276" w:lineRule="auto"/>
        <w:rPr>
          <w:rFonts w:ascii="Calibri" w:hAnsi="Calibri" w:cs="Calibri"/>
          <w:sz w:val="22"/>
          <w:szCs w:val="22"/>
        </w:rPr>
      </w:pPr>
    </w:p>
    <w:p w:rsidR="00F638B6" w:rsidRPr="00856ADA" w:rsidRDefault="00F638B6" w:rsidP="000247D4">
      <w:pPr>
        <w:pStyle w:val="RLTextlnkuslovan"/>
        <w:numPr>
          <w:ilvl w:val="0"/>
          <w:numId w:val="0"/>
        </w:numPr>
        <w:spacing w:after="0" w:line="276" w:lineRule="auto"/>
        <w:rPr>
          <w:rFonts w:ascii="Calibri" w:hAnsi="Calibri" w:cs="Calibri"/>
          <w:sz w:val="22"/>
          <w:szCs w:val="22"/>
          <w:lang w:eastAsia="en-US"/>
        </w:rPr>
      </w:pPr>
      <w:r w:rsidRPr="00856ADA">
        <w:rPr>
          <w:rFonts w:ascii="Calibri" w:hAnsi="Calibri" w:cs="Calibri"/>
          <w:sz w:val="22"/>
          <w:szCs w:val="22"/>
        </w:rPr>
        <w:t xml:space="preserve">Odměna </w:t>
      </w:r>
      <w:r w:rsidR="00DE78A8" w:rsidRPr="00856ADA">
        <w:rPr>
          <w:rFonts w:ascii="Calibri" w:hAnsi="Calibri" w:cs="Calibri"/>
          <w:sz w:val="22"/>
          <w:szCs w:val="22"/>
        </w:rPr>
        <w:t>je stanovena</w:t>
      </w:r>
      <w:r w:rsidRPr="00856ADA">
        <w:rPr>
          <w:rFonts w:ascii="Calibri" w:hAnsi="Calibri" w:cs="Calibri"/>
          <w:sz w:val="22"/>
          <w:szCs w:val="22"/>
        </w:rPr>
        <w:t xml:space="preserve"> podle následujícího vzorce:</w:t>
      </w:r>
    </w:p>
    <w:p w:rsidR="00F638B6" w:rsidRPr="00856ADA" w:rsidRDefault="00F638B6" w:rsidP="000247D4">
      <w:pPr>
        <w:pStyle w:val="RLTextlnkuslovan"/>
        <w:numPr>
          <w:ilvl w:val="0"/>
          <w:numId w:val="0"/>
        </w:numPr>
        <w:spacing w:after="0" w:line="276" w:lineRule="auto"/>
        <w:rPr>
          <w:rFonts w:ascii="Calibri" w:hAnsi="Calibri" w:cs="Calibri"/>
          <w:b/>
          <w:sz w:val="22"/>
          <w:szCs w:val="22"/>
        </w:rPr>
      </w:pPr>
      <w:r w:rsidRPr="00856ADA">
        <w:rPr>
          <w:rFonts w:ascii="Calibri" w:hAnsi="Calibri" w:cs="Calibri"/>
          <w:b/>
          <w:sz w:val="22"/>
          <w:szCs w:val="22"/>
          <w:lang w:eastAsia="en-US"/>
        </w:rPr>
        <w:t>poplatek = (</w:t>
      </w:r>
      <w:r w:rsidRPr="00856ADA">
        <w:rPr>
          <w:rFonts w:ascii="Calibri" w:hAnsi="Calibri" w:cs="Calibri"/>
          <w:b/>
          <w:sz w:val="22"/>
          <w:szCs w:val="22"/>
        </w:rPr>
        <w:t xml:space="preserve">výše poplatku v % * výše pojistného hrazeného </w:t>
      </w:r>
      <w:r w:rsidR="00AD56F3" w:rsidRPr="00856ADA">
        <w:rPr>
          <w:rFonts w:ascii="Calibri" w:hAnsi="Calibri" w:cs="Calibri"/>
          <w:b/>
          <w:sz w:val="22"/>
          <w:szCs w:val="22"/>
        </w:rPr>
        <w:t>zadavatelem</w:t>
      </w:r>
      <w:r w:rsidRPr="00856ADA">
        <w:rPr>
          <w:rFonts w:ascii="Calibri" w:hAnsi="Calibri" w:cs="Calibri"/>
          <w:b/>
          <w:sz w:val="22"/>
          <w:szCs w:val="22"/>
        </w:rPr>
        <w:t xml:space="preserve"> ve prospěch příslušných pojistitelů dle Pojistných smluv)/100</w:t>
      </w:r>
    </w:p>
    <w:p w:rsidR="00F638B6" w:rsidRPr="00856ADA" w:rsidRDefault="00F638B6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856ADA">
        <w:rPr>
          <w:rFonts w:ascii="Calibri" w:hAnsi="Calibri" w:cs="Calibri"/>
          <w:b/>
          <w:sz w:val="22"/>
          <w:szCs w:val="22"/>
        </w:rPr>
        <w:t>nabídk</w:t>
      </w:r>
      <w:r w:rsidR="000247D4" w:rsidRPr="00856ADA">
        <w:rPr>
          <w:rFonts w:ascii="Calibri" w:hAnsi="Calibri" w:cs="Calibri"/>
          <w:b/>
          <w:sz w:val="22"/>
          <w:szCs w:val="22"/>
        </w:rPr>
        <w:t>ová cena = odměna</w:t>
      </w:r>
      <w:r w:rsidRPr="00856ADA">
        <w:rPr>
          <w:rFonts w:ascii="Calibri" w:hAnsi="Calibri" w:cs="Calibri"/>
          <w:b/>
          <w:sz w:val="22"/>
          <w:szCs w:val="22"/>
        </w:rPr>
        <w:t xml:space="preserve"> = provize - poplatek</w:t>
      </w:r>
      <w:r w:rsidRPr="00856ADA">
        <w:rPr>
          <w:rFonts w:ascii="Calibri" w:hAnsi="Calibri" w:cs="Arial"/>
          <w:sz w:val="22"/>
          <w:szCs w:val="22"/>
        </w:rPr>
        <w:t xml:space="preserve"> </w:t>
      </w:r>
    </w:p>
    <w:p w:rsidR="00F638B6" w:rsidRDefault="00F638B6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Pr="00CE160B" w:rsidRDefault="00DA74B7" w:rsidP="000247D4">
      <w:pPr>
        <w:pStyle w:val="Nadpis1"/>
        <w:spacing w:before="0" w:after="0" w:line="276" w:lineRule="auto"/>
        <w:rPr>
          <w:rFonts w:ascii="Calibri" w:hAnsi="Calibri" w:cs="Arial"/>
          <w:sz w:val="22"/>
          <w:szCs w:val="22"/>
        </w:rPr>
      </w:pPr>
      <w:bookmarkStart w:id="69" w:name="_Toc419806592"/>
      <w:bookmarkEnd w:id="68"/>
      <w:r w:rsidRPr="00CE160B">
        <w:rPr>
          <w:rFonts w:ascii="Calibri" w:hAnsi="Calibri" w:cs="Arial"/>
          <w:sz w:val="22"/>
          <w:szCs w:val="22"/>
        </w:rPr>
        <w:t>Jistota</w:t>
      </w:r>
      <w:bookmarkEnd w:id="69"/>
    </w:p>
    <w:p w:rsidR="00254056" w:rsidRDefault="00254056" w:rsidP="000247D4">
      <w:pPr>
        <w:spacing w:line="276" w:lineRule="auto"/>
        <w:rPr>
          <w:rFonts w:ascii="Calibri" w:hAnsi="Calibri" w:cs="Arial"/>
          <w:sz w:val="22"/>
          <w:szCs w:val="22"/>
          <w:lang w:eastAsia="x-none"/>
        </w:rPr>
      </w:pPr>
    </w:p>
    <w:p w:rsidR="00DC352F" w:rsidRPr="00CE160B" w:rsidRDefault="00BC1403" w:rsidP="000247D4">
      <w:pPr>
        <w:spacing w:line="276" w:lineRule="auto"/>
        <w:rPr>
          <w:rFonts w:ascii="Calibri" w:hAnsi="Calibri" w:cs="Arial"/>
          <w:sz w:val="22"/>
          <w:szCs w:val="22"/>
          <w:lang w:eastAsia="x-none"/>
        </w:rPr>
      </w:pPr>
      <w:r w:rsidRPr="00CE160B">
        <w:rPr>
          <w:rFonts w:ascii="Calibri" w:hAnsi="Calibri" w:cs="Arial"/>
          <w:sz w:val="22"/>
          <w:szCs w:val="22"/>
          <w:lang w:eastAsia="x-none"/>
        </w:rPr>
        <w:t>Zadavatel nepožaduje jistotu dle § 67 zákona.</w:t>
      </w:r>
    </w:p>
    <w:p w:rsidR="00BC1403" w:rsidRPr="00CE160B" w:rsidRDefault="00BC1403" w:rsidP="000247D4">
      <w:pPr>
        <w:spacing w:line="276" w:lineRule="auto"/>
        <w:rPr>
          <w:rFonts w:ascii="Calibri" w:hAnsi="Calibri" w:cs="Arial"/>
          <w:sz w:val="22"/>
          <w:szCs w:val="22"/>
          <w:lang w:eastAsia="x-none"/>
        </w:rPr>
      </w:pPr>
    </w:p>
    <w:p w:rsidR="00DA74B7" w:rsidRDefault="00DA74B7" w:rsidP="000247D4">
      <w:pPr>
        <w:pStyle w:val="Nadpis1"/>
        <w:keepNext w:val="0"/>
        <w:spacing w:before="0" w:after="0" w:line="276" w:lineRule="auto"/>
        <w:ind w:left="425" w:hanging="425"/>
        <w:jc w:val="both"/>
        <w:rPr>
          <w:rFonts w:ascii="Calibri" w:hAnsi="Calibri" w:cs="Arial"/>
          <w:sz w:val="22"/>
          <w:szCs w:val="22"/>
        </w:rPr>
      </w:pPr>
      <w:bookmarkStart w:id="70" w:name="_Toc167174533"/>
      <w:bookmarkStart w:id="71" w:name="_Ref256609736"/>
      <w:bookmarkStart w:id="72" w:name="_Toc123534365"/>
      <w:bookmarkStart w:id="73" w:name="_Toc419806593"/>
      <w:r w:rsidRPr="00CE160B">
        <w:rPr>
          <w:rFonts w:ascii="Calibri" w:hAnsi="Calibri" w:cs="Arial"/>
          <w:sz w:val="22"/>
          <w:szCs w:val="22"/>
        </w:rPr>
        <w:t>Obchodní podmínky</w:t>
      </w:r>
      <w:bookmarkEnd w:id="70"/>
      <w:bookmarkEnd w:id="71"/>
      <w:r w:rsidRPr="00CE160B">
        <w:rPr>
          <w:rFonts w:ascii="Calibri" w:hAnsi="Calibri" w:cs="Arial"/>
          <w:sz w:val="22"/>
          <w:szCs w:val="22"/>
        </w:rPr>
        <w:t xml:space="preserve"> </w:t>
      </w:r>
      <w:bookmarkEnd w:id="72"/>
      <w:r w:rsidRPr="00CE160B">
        <w:rPr>
          <w:rFonts w:ascii="Calibri" w:hAnsi="Calibri" w:cs="Arial"/>
          <w:sz w:val="22"/>
          <w:szCs w:val="22"/>
        </w:rPr>
        <w:t>a platební podmínky</w:t>
      </w:r>
      <w:bookmarkEnd w:id="73"/>
    </w:p>
    <w:p w:rsidR="00254056" w:rsidRPr="00254056" w:rsidRDefault="00254056" w:rsidP="000247D4">
      <w:pPr>
        <w:spacing w:line="276" w:lineRule="auto"/>
      </w:pPr>
    </w:p>
    <w:p w:rsidR="00DA74B7" w:rsidRPr="009E3DED" w:rsidRDefault="00DA74B7" w:rsidP="000247D4">
      <w:pPr>
        <w:pStyle w:val="Nadpis2"/>
        <w:rPr>
          <w:b w:val="0"/>
        </w:rPr>
      </w:pPr>
      <w:bookmarkStart w:id="74" w:name="_Toc363974225"/>
      <w:bookmarkStart w:id="75" w:name="_Toc366583533"/>
      <w:bookmarkStart w:id="76" w:name="_Toc367545199"/>
      <w:bookmarkStart w:id="77" w:name="_Toc372344921"/>
      <w:bookmarkStart w:id="78" w:name="_Toc372948307"/>
      <w:bookmarkStart w:id="79" w:name="_Toc374193271"/>
      <w:bookmarkStart w:id="80" w:name="_Toc374330776"/>
      <w:bookmarkStart w:id="81" w:name="_Toc374331678"/>
      <w:bookmarkStart w:id="82" w:name="_Toc375639439"/>
      <w:bookmarkStart w:id="83" w:name="_Toc388320464"/>
      <w:bookmarkStart w:id="84" w:name="_Toc32627433"/>
      <w:r w:rsidRPr="009E3DED">
        <w:rPr>
          <w:b w:val="0"/>
        </w:rPr>
        <w:t>Detailní obchodní podmínky veřejné zakázky včetně platebních podmínek jsou obsaženy v </w:t>
      </w:r>
      <w:r w:rsidR="0066698C" w:rsidRPr="009E3DED">
        <w:rPr>
          <w:b w:val="0"/>
        </w:rPr>
        <w:t>Z</w:t>
      </w:r>
      <w:r w:rsidRPr="009E3DED">
        <w:rPr>
          <w:b w:val="0"/>
        </w:rPr>
        <w:t>ávazném vzoru Smlouvy, kter</w:t>
      </w:r>
      <w:r w:rsidR="001145A1" w:rsidRPr="009E3DED">
        <w:rPr>
          <w:b w:val="0"/>
        </w:rPr>
        <w:t>ý</w:t>
      </w:r>
      <w:r w:rsidRPr="009E3DED">
        <w:rPr>
          <w:b w:val="0"/>
        </w:rPr>
        <w:t xml:space="preserve"> tvoří přílohu č. </w:t>
      </w:r>
      <w:r w:rsidR="001145A1" w:rsidRPr="009E3DED">
        <w:rPr>
          <w:b w:val="0"/>
        </w:rPr>
        <w:t>2</w:t>
      </w:r>
      <w:r w:rsidR="002C7221" w:rsidRPr="009E3DED">
        <w:rPr>
          <w:b w:val="0"/>
        </w:rPr>
        <w:t xml:space="preserve"> </w:t>
      </w:r>
      <w:r w:rsidRPr="009E3DED">
        <w:rPr>
          <w:b w:val="0"/>
        </w:rPr>
        <w:t>této zadávací dokumentace.</w:t>
      </w:r>
    </w:p>
    <w:p w:rsidR="00254056" w:rsidRPr="009E3DED" w:rsidRDefault="00254056" w:rsidP="000247D4">
      <w:pPr>
        <w:spacing w:line="276" w:lineRule="auto"/>
      </w:pPr>
    </w:p>
    <w:p w:rsidR="00DA74B7" w:rsidRPr="009E3DED" w:rsidRDefault="00DA74B7" w:rsidP="000247D4">
      <w:pPr>
        <w:pStyle w:val="Nadpis2"/>
        <w:rPr>
          <w:b w:val="0"/>
        </w:rPr>
      </w:pPr>
      <w:r w:rsidRPr="009E3DED">
        <w:rPr>
          <w:b w:val="0"/>
        </w:rPr>
        <w:t xml:space="preserve">Uchazeč je povinen podat pouze jediný návrh smlouvy na plnění této veřejné zakázky. Závazné požadavky zadavatele na obsah smlouvy jsou obsaženy v závazném vzoru Smlouvy. Uchazeč není oprávněn činit změny či doplnění těchto závazných požadavků zadavatele, vyjma údajů, u nichž vyplývá z obsahu těchto závazných požadavků povinnost jejich doplnění uchazečem uvedením formulace </w:t>
      </w:r>
      <w:r w:rsidR="000A6204" w:rsidRPr="009E3DED">
        <w:rPr>
          <w:b w:val="0"/>
        </w:rPr>
        <w:t>„</w:t>
      </w:r>
      <w:r w:rsidRPr="009E3DED">
        <w:rPr>
          <w:b w:val="0"/>
        </w:rPr>
        <w:t>[DOPLNÍ UCHAZEČ]</w:t>
      </w:r>
      <w:r w:rsidR="000A6204" w:rsidRPr="009E3DED">
        <w:rPr>
          <w:b w:val="0"/>
        </w:rPr>
        <w:t>“</w:t>
      </w:r>
      <w:r w:rsidR="003A7F85" w:rsidRPr="009E3DED">
        <w:rPr>
          <w:b w:val="0"/>
        </w:rPr>
        <w:t xml:space="preserve"> </w:t>
      </w:r>
      <w:r w:rsidR="003A7F85" w:rsidRPr="009E3DED">
        <w:rPr>
          <w:b w:val="0"/>
          <w:i/>
        </w:rPr>
        <w:t>(popřípadě pro lepší srozumitelnost a vyloučení jakýchkoliv pochybností doplněna zažluceným pokynem v kurzívě, který bude možné po doplnění cen odstranit</w:t>
      </w:r>
      <w:r w:rsidR="003A7F85" w:rsidRPr="009E3DED">
        <w:rPr>
          <w:b w:val="0"/>
        </w:rPr>
        <w:t>).</w:t>
      </w:r>
      <w:r w:rsidR="00747ADB" w:rsidRPr="009E3DED">
        <w:rPr>
          <w:b w:val="0"/>
        </w:rPr>
        <w:t xml:space="preserve"> V případě nabídky podávané společně několika uchazeči, je uchazeč oprávněn </w:t>
      </w:r>
      <w:r w:rsidR="0020001F" w:rsidRPr="009E3DED">
        <w:rPr>
          <w:b w:val="0"/>
        </w:rPr>
        <w:t>závazný vzor S</w:t>
      </w:r>
      <w:r w:rsidR="00747ADB" w:rsidRPr="009E3DED">
        <w:rPr>
          <w:b w:val="0"/>
        </w:rPr>
        <w:t>mlouvy toliko s ohledem na tuto skutečnost, totéž platí, pokud je uchazečem fyzická osoba.</w:t>
      </w:r>
    </w:p>
    <w:p w:rsidR="00254056" w:rsidRPr="009E3DED" w:rsidRDefault="00254056" w:rsidP="000247D4">
      <w:pPr>
        <w:spacing w:line="276" w:lineRule="auto"/>
      </w:pPr>
    </w:p>
    <w:p w:rsidR="00747ADB" w:rsidRPr="009E3DED" w:rsidRDefault="00747ADB" w:rsidP="000247D4">
      <w:pPr>
        <w:pStyle w:val="Nadpis2"/>
        <w:rPr>
          <w:b w:val="0"/>
        </w:rPr>
      </w:pPr>
      <w:r w:rsidRPr="009E3DED">
        <w:rPr>
          <w:b w:val="0"/>
        </w:rPr>
        <w:t xml:space="preserve">Návrh Smlouvy musí být ze strany uchazeče podepsán statutárním orgánem nebo osobou prokazatelně oprávněnou </w:t>
      </w:r>
      <w:r w:rsidR="0020001F" w:rsidRPr="009E3DED">
        <w:rPr>
          <w:b w:val="0"/>
        </w:rPr>
        <w:t xml:space="preserve">zastupovat </w:t>
      </w:r>
      <w:r w:rsidRPr="009E3DED">
        <w:rPr>
          <w:b w:val="0"/>
        </w:rPr>
        <w:t xml:space="preserve">uchazeče; v takovém případě doloží uchazeč oprávnění </w:t>
      </w:r>
      <w:r w:rsidR="0020001F" w:rsidRPr="009E3DED">
        <w:rPr>
          <w:b w:val="0"/>
        </w:rPr>
        <w:t xml:space="preserve">k zastoupení </w:t>
      </w:r>
      <w:r w:rsidRPr="009E3DED">
        <w:rPr>
          <w:b w:val="0"/>
        </w:rPr>
        <w:t>v originálu či v úředně ověřené kopii v nabídce. Předložení nepodepsaného návrhu Smlouvy není předložením řádného návrhu Smlouvy. Podává-li nabídku více uchazečů společně (jako s</w:t>
      </w:r>
      <w:r w:rsidR="00416F11" w:rsidRPr="009E3DED">
        <w:rPr>
          <w:b w:val="0"/>
        </w:rPr>
        <w:t>polečnost</w:t>
      </w:r>
      <w:r w:rsidR="00EA4A6B" w:rsidRPr="009E3DED">
        <w:rPr>
          <w:b w:val="0"/>
        </w:rPr>
        <w:t xml:space="preserve"> </w:t>
      </w:r>
      <w:r w:rsidRPr="009E3DED">
        <w:rPr>
          <w:b w:val="0"/>
        </w:rPr>
        <w:t>uchazečů</w:t>
      </w:r>
      <w:r w:rsidR="00EA4A6B" w:rsidRPr="009E3DED">
        <w:rPr>
          <w:b w:val="0"/>
        </w:rPr>
        <w:t xml:space="preserve"> (dříve též sdružení)</w:t>
      </w:r>
      <w:r w:rsidRPr="009E3DED">
        <w:rPr>
          <w:b w:val="0"/>
        </w:rPr>
        <w:t xml:space="preserve">), návrh Smlouvy musí být podepsán statutárními orgány nebo osobami prokazatelně oprávněnými </w:t>
      </w:r>
      <w:r w:rsidR="0020001F" w:rsidRPr="009E3DED">
        <w:rPr>
          <w:b w:val="0"/>
        </w:rPr>
        <w:t xml:space="preserve">zastupovat </w:t>
      </w:r>
      <w:r w:rsidRPr="009E3DED">
        <w:rPr>
          <w:b w:val="0"/>
        </w:rPr>
        <w:t xml:space="preserve">všechny uchazeče, kteří tvoří </w:t>
      </w:r>
      <w:r w:rsidR="00A5481B" w:rsidRPr="009E3DED">
        <w:rPr>
          <w:b w:val="0"/>
        </w:rPr>
        <w:t>společnost</w:t>
      </w:r>
      <w:r w:rsidR="00EA4A6B" w:rsidRPr="009E3DED">
        <w:rPr>
          <w:b w:val="0"/>
        </w:rPr>
        <w:t>,</w:t>
      </w:r>
      <w:r w:rsidR="00A5481B" w:rsidRPr="009E3DED">
        <w:rPr>
          <w:b w:val="0"/>
        </w:rPr>
        <w:t xml:space="preserve"> </w:t>
      </w:r>
      <w:r w:rsidRPr="009E3DED">
        <w:rPr>
          <w:b w:val="0"/>
        </w:rPr>
        <w:t>nebo uchazečem, který byl ostatními členy takov</w:t>
      </w:r>
      <w:r w:rsidR="00A5481B" w:rsidRPr="009E3DED">
        <w:rPr>
          <w:b w:val="0"/>
        </w:rPr>
        <w:t>é</w:t>
      </w:r>
      <w:r w:rsidRPr="009E3DED">
        <w:rPr>
          <w:b w:val="0"/>
        </w:rPr>
        <w:t xml:space="preserve"> </w:t>
      </w:r>
      <w:r w:rsidR="00A5481B" w:rsidRPr="009E3DED">
        <w:rPr>
          <w:b w:val="0"/>
        </w:rPr>
        <w:t>společnosti</w:t>
      </w:r>
      <w:r w:rsidRPr="009E3DED">
        <w:rPr>
          <w:b w:val="0"/>
        </w:rPr>
        <w:t xml:space="preserve"> k tomuto úkonu výslovně zmocněn. </w:t>
      </w:r>
    </w:p>
    <w:p w:rsidR="00254056" w:rsidRPr="009E3DED" w:rsidRDefault="00254056" w:rsidP="000247D4">
      <w:pPr>
        <w:spacing w:line="276" w:lineRule="auto"/>
      </w:pPr>
    </w:p>
    <w:p w:rsidR="00DA74B7" w:rsidRPr="009E3DED" w:rsidRDefault="00747ADB" w:rsidP="000247D4">
      <w:pPr>
        <w:pStyle w:val="Nadpis2"/>
        <w:rPr>
          <w:b w:val="0"/>
        </w:rPr>
      </w:pPr>
      <w:r w:rsidRPr="009E3DED">
        <w:rPr>
          <w:b w:val="0"/>
        </w:rPr>
        <w:t>Vybraný uchazeč bude uskutečňovat svou činnost po podpisu Smlouvy podle pokynů zadavatele a v souladu s jeho zájmy, pokud tyto nebudou v rozporu s obecně platnými právními předpisy.</w:t>
      </w:r>
    </w:p>
    <w:p w:rsidR="00254056" w:rsidRPr="00254056" w:rsidRDefault="00254056" w:rsidP="000247D4">
      <w:pPr>
        <w:spacing w:line="276" w:lineRule="auto"/>
      </w:pPr>
    </w:p>
    <w:p w:rsidR="00DA74B7" w:rsidRPr="00CE160B" w:rsidRDefault="00DA74B7" w:rsidP="000247D4">
      <w:pPr>
        <w:pStyle w:val="Nadpis1"/>
        <w:spacing w:before="0" w:after="0"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  <w:bookmarkStart w:id="85" w:name="_Toc123534366"/>
      <w:bookmarkStart w:id="86" w:name="_Toc167174534"/>
      <w:bookmarkStart w:id="87" w:name="_Toc419806594"/>
      <w:r w:rsidRPr="00CE160B">
        <w:rPr>
          <w:rFonts w:ascii="Calibri" w:hAnsi="Calibri" w:cs="Arial"/>
          <w:sz w:val="22"/>
          <w:szCs w:val="22"/>
        </w:rPr>
        <w:t>Způsob hodnocení nabídek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254056" w:rsidRDefault="00254056" w:rsidP="000247D4">
      <w:pPr>
        <w:pStyle w:val="Nadpis2"/>
      </w:pPr>
    </w:p>
    <w:p w:rsidR="00AD56F3" w:rsidRPr="00A57B18" w:rsidRDefault="00747ADB" w:rsidP="00A57B18">
      <w:pPr>
        <w:pStyle w:val="Nadpis2"/>
        <w:rPr>
          <w:rFonts w:cs="Calibri"/>
          <w:b w:val="0"/>
          <w:lang w:eastAsia="en-US"/>
        </w:rPr>
      </w:pPr>
      <w:r w:rsidRPr="009E3DED">
        <w:rPr>
          <w:b w:val="0"/>
        </w:rPr>
        <w:t xml:space="preserve">Hodnocení nabídek bude prováděno podle základního hodnotícího kritéria </w:t>
      </w:r>
      <w:r w:rsidR="00C02BA6" w:rsidRPr="009E3DED">
        <w:rPr>
          <w:b w:val="0"/>
        </w:rPr>
        <w:t>ekonomická výhodnost nabídky</w:t>
      </w:r>
      <w:r w:rsidR="0066698C" w:rsidRPr="009E3DED">
        <w:rPr>
          <w:b w:val="0"/>
        </w:rPr>
        <w:t xml:space="preserve"> dle § 78 odst. 1 písm.</w:t>
      </w:r>
      <w:r w:rsidR="008C67BE" w:rsidRPr="009E3DED">
        <w:rPr>
          <w:b w:val="0"/>
        </w:rPr>
        <w:t xml:space="preserve"> </w:t>
      </w:r>
      <w:r w:rsidR="0066698C" w:rsidRPr="009E3DED">
        <w:rPr>
          <w:b w:val="0"/>
        </w:rPr>
        <w:t>a) ZVZ</w:t>
      </w:r>
      <w:r w:rsidR="00D63B8E" w:rsidRPr="009E3DED">
        <w:rPr>
          <w:b w:val="0"/>
        </w:rPr>
        <w:t>.</w:t>
      </w:r>
      <w:r w:rsidR="00A57B18">
        <w:rPr>
          <w:b w:val="0"/>
        </w:rPr>
        <w:t xml:space="preserve"> </w:t>
      </w:r>
      <w:r w:rsidR="0066698C" w:rsidRPr="00A57B18">
        <w:rPr>
          <w:b w:val="0"/>
          <w:bCs/>
          <w:snapToGrid w:val="0"/>
          <w:lang w:eastAsia="x-none"/>
        </w:rPr>
        <w:t>Předmětem hodnocení nabídek bude</w:t>
      </w:r>
      <w:r w:rsidR="00AD56F3" w:rsidRPr="00A57B18">
        <w:rPr>
          <w:b w:val="0"/>
          <w:bCs/>
          <w:snapToGrid w:val="0"/>
          <w:lang w:eastAsia="x-none"/>
        </w:rPr>
        <w:t xml:space="preserve"> </w:t>
      </w:r>
      <w:r w:rsidR="00A57B18" w:rsidRPr="00A57B18">
        <w:rPr>
          <w:b w:val="0"/>
          <w:bCs/>
          <w:snapToGrid w:val="0"/>
          <w:lang w:eastAsia="x-none"/>
        </w:rPr>
        <w:t>„</w:t>
      </w:r>
      <w:r w:rsidR="005040B7" w:rsidRPr="00A57B18">
        <w:rPr>
          <w:bCs/>
          <w:snapToGrid w:val="0"/>
          <w:lang w:eastAsia="x-none"/>
        </w:rPr>
        <w:t>procentuální výše</w:t>
      </w:r>
      <w:r w:rsidR="00DE78A8" w:rsidRPr="00A57B18">
        <w:rPr>
          <w:bCs/>
          <w:snapToGrid w:val="0"/>
          <w:lang w:eastAsia="x-none"/>
        </w:rPr>
        <w:t xml:space="preserve"> </w:t>
      </w:r>
      <w:r w:rsidR="005040B7" w:rsidRPr="00A57B18">
        <w:rPr>
          <w:bCs/>
          <w:snapToGrid w:val="0"/>
          <w:lang w:eastAsia="x-none"/>
        </w:rPr>
        <w:t>p</w:t>
      </w:r>
      <w:r w:rsidR="00AD56F3" w:rsidRPr="00A57B18">
        <w:rPr>
          <w:bCs/>
          <w:snapToGrid w:val="0"/>
          <w:lang w:eastAsia="x-none"/>
        </w:rPr>
        <w:t>oplatk</w:t>
      </w:r>
      <w:r w:rsidR="005040B7" w:rsidRPr="00A57B18">
        <w:rPr>
          <w:bCs/>
          <w:snapToGrid w:val="0"/>
          <w:lang w:eastAsia="x-none"/>
        </w:rPr>
        <w:t>u</w:t>
      </w:r>
      <w:r w:rsidR="00A57B18" w:rsidRPr="00A57B18">
        <w:rPr>
          <w:rFonts w:cs="Calibri"/>
          <w:b w:val="0"/>
          <w:lang w:eastAsia="en-US"/>
        </w:rPr>
        <w:t>“</w:t>
      </w:r>
      <w:r w:rsidR="00AD56F3" w:rsidRPr="00A57B18">
        <w:rPr>
          <w:rFonts w:cs="Calibri"/>
          <w:b w:val="0"/>
          <w:lang w:eastAsia="en-US"/>
        </w:rPr>
        <w:t>.</w:t>
      </w:r>
    </w:p>
    <w:p w:rsidR="00510ED6" w:rsidRDefault="00510ED6" w:rsidP="000247D4">
      <w:pPr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A57B18" w:rsidRDefault="00A57B18" w:rsidP="000247D4">
      <w:pPr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Uchazeč ve své nabídce uvede procentuální výši poplatku z výše pojistného hrazeného zadavatelem ve prospěch příslušných pojistitelů dle Pojistných smluv.</w:t>
      </w:r>
    </w:p>
    <w:p w:rsidR="00A57B18" w:rsidRDefault="00A57B18" w:rsidP="000247D4">
      <w:pPr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485E28" w:rsidRDefault="00747ADB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Jako </w:t>
      </w:r>
      <w:r w:rsidR="0066698C" w:rsidRPr="00CE160B">
        <w:rPr>
          <w:rFonts w:ascii="Calibri" w:hAnsi="Calibri" w:cs="Arial"/>
          <w:sz w:val="22"/>
          <w:szCs w:val="22"/>
        </w:rPr>
        <w:t xml:space="preserve">ekonomicky </w:t>
      </w:r>
      <w:r w:rsidRPr="00CE160B">
        <w:rPr>
          <w:rFonts w:ascii="Calibri" w:hAnsi="Calibri" w:cs="Arial"/>
          <w:sz w:val="22"/>
          <w:szCs w:val="22"/>
        </w:rPr>
        <w:t>výhodnější bude hodnocena</w:t>
      </w:r>
      <w:r w:rsidR="0066698C" w:rsidRPr="00CE160B">
        <w:rPr>
          <w:rFonts w:ascii="Calibri" w:hAnsi="Calibri" w:cs="Arial"/>
          <w:sz w:val="22"/>
          <w:szCs w:val="22"/>
        </w:rPr>
        <w:t xml:space="preserve"> nabídka s</w:t>
      </w:r>
      <w:r w:rsidRPr="00CE160B">
        <w:rPr>
          <w:rFonts w:ascii="Calibri" w:hAnsi="Calibri" w:cs="Arial"/>
          <w:sz w:val="22"/>
          <w:szCs w:val="22"/>
        </w:rPr>
        <w:t xml:space="preserve"> </w:t>
      </w:r>
      <w:r w:rsidR="00510ED6" w:rsidRPr="00A57B18">
        <w:rPr>
          <w:rFonts w:ascii="Calibri" w:hAnsi="Calibri" w:cs="Arial"/>
          <w:sz w:val="22"/>
          <w:szCs w:val="22"/>
        </w:rPr>
        <w:t>vyšším</w:t>
      </w:r>
      <w:r w:rsidR="00485E28" w:rsidRPr="00A57B18">
        <w:rPr>
          <w:rFonts w:ascii="Calibri" w:hAnsi="Calibri" w:cs="Arial"/>
          <w:sz w:val="22"/>
          <w:szCs w:val="22"/>
        </w:rPr>
        <w:t xml:space="preserve"> </w:t>
      </w:r>
      <w:r w:rsidR="00A57B18" w:rsidRPr="00A57B18">
        <w:rPr>
          <w:rFonts w:ascii="Calibri" w:hAnsi="Calibri" w:cs="Arial"/>
          <w:sz w:val="22"/>
          <w:szCs w:val="22"/>
        </w:rPr>
        <w:t>procentem</w:t>
      </w:r>
      <w:r w:rsidR="00A57B18">
        <w:rPr>
          <w:rFonts w:ascii="Calibri" w:hAnsi="Calibri" w:cs="Arial"/>
          <w:sz w:val="22"/>
          <w:szCs w:val="22"/>
        </w:rPr>
        <w:t xml:space="preserve"> poplatku </w:t>
      </w:r>
      <w:r w:rsidR="00485E28">
        <w:rPr>
          <w:rFonts w:ascii="Calibri" w:hAnsi="Calibri" w:cs="Arial"/>
          <w:sz w:val="22"/>
          <w:szCs w:val="22"/>
        </w:rPr>
        <w:t>z výše pojistného</w:t>
      </w:r>
      <w:r w:rsidR="007F2926" w:rsidRPr="00CE160B">
        <w:rPr>
          <w:rFonts w:ascii="Calibri" w:hAnsi="Calibri" w:cs="Arial"/>
          <w:sz w:val="22"/>
          <w:szCs w:val="22"/>
        </w:rPr>
        <w:t xml:space="preserve"> </w:t>
      </w:r>
      <w:r w:rsidR="00485E28">
        <w:rPr>
          <w:rFonts w:ascii="Calibri" w:hAnsi="Calibri" w:cs="Calibri"/>
          <w:sz w:val="22"/>
          <w:szCs w:val="22"/>
          <w:lang w:eastAsia="en-US"/>
        </w:rPr>
        <w:t>hrazeného zadavatelem ve prospěch příslušných pojistitelů dle Pojistných smluv</w:t>
      </w:r>
      <w:r w:rsidR="007A0736" w:rsidRPr="00CE160B">
        <w:rPr>
          <w:rFonts w:ascii="Calibri" w:hAnsi="Calibri" w:cs="Arial"/>
          <w:sz w:val="22"/>
          <w:szCs w:val="22"/>
        </w:rPr>
        <w:t xml:space="preserve">. </w:t>
      </w:r>
      <w:r w:rsidR="0093088A">
        <w:rPr>
          <w:rFonts w:ascii="Calibri" w:hAnsi="Calibri" w:cs="Arial"/>
          <w:sz w:val="22"/>
          <w:szCs w:val="22"/>
        </w:rPr>
        <w:t>Hodnotící komise určí pořadí nabídek uchazečů od nejvyššího</w:t>
      </w:r>
      <w:r w:rsidR="00A57B18">
        <w:rPr>
          <w:rFonts w:ascii="Calibri" w:hAnsi="Calibri" w:cs="Arial"/>
          <w:sz w:val="22"/>
          <w:szCs w:val="22"/>
        </w:rPr>
        <w:t xml:space="preserve"> procenta</w:t>
      </w:r>
      <w:r w:rsidR="0093088A">
        <w:rPr>
          <w:rFonts w:ascii="Calibri" w:hAnsi="Calibri" w:cs="Arial"/>
          <w:sz w:val="22"/>
          <w:szCs w:val="22"/>
        </w:rPr>
        <w:t xml:space="preserve"> </w:t>
      </w:r>
      <w:r w:rsidR="00A57B18">
        <w:rPr>
          <w:rFonts w:ascii="Calibri" w:hAnsi="Calibri" w:cs="Arial"/>
          <w:sz w:val="22"/>
          <w:szCs w:val="22"/>
        </w:rPr>
        <w:t>p</w:t>
      </w:r>
      <w:r w:rsidR="0093088A">
        <w:rPr>
          <w:rFonts w:ascii="Calibri" w:hAnsi="Calibri" w:cs="Arial"/>
          <w:sz w:val="22"/>
          <w:szCs w:val="22"/>
        </w:rPr>
        <w:t>oplatku z výše pojistného (tj. nejvýhodnějšího) po nejnižší.</w:t>
      </w:r>
    </w:p>
    <w:p w:rsidR="00510ED6" w:rsidRDefault="00510ED6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3079CC" w:rsidRDefault="003079CC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Uchazeč je povinen stejnou procentuální výši poplatku doplnit do návrhu smlouvy a do Krycího listu nabídky. </w:t>
      </w:r>
    </w:p>
    <w:p w:rsidR="003079CC" w:rsidRDefault="003079CC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6259DD" w:rsidRPr="0093088A" w:rsidRDefault="007F2926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F12F82">
        <w:rPr>
          <w:rFonts w:ascii="Calibri" w:hAnsi="Calibri" w:cs="Arial"/>
          <w:sz w:val="22"/>
          <w:szCs w:val="22"/>
        </w:rPr>
        <w:t xml:space="preserve">Zadavatel stanoví minimální </w:t>
      </w:r>
      <w:r w:rsidR="00DE78A8" w:rsidRPr="00F12F82">
        <w:rPr>
          <w:rFonts w:ascii="Calibri" w:hAnsi="Calibri" w:cs="Arial"/>
          <w:sz w:val="22"/>
          <w:szCs w:val="22"/>
        </w:rPr>
        <w:t xml:space="preserve">procentuální </w:t>
      </w:r>
      <w:r w:rsidRPr="00F12F82">
        <w:rPr>
          <w:rFonts w:ascii="Calibri" w:hAnsi="Calibri" w:cs="Arial"/>
          <w:sz w:val="22"/>
          <w:szCs w:val="22"/>
        </w:rPr>
        <w:t xml:space="preserve">výši </w:t>
      </w:r>
      <w:r w:rsidR="00DE78A8" w:rsidRPr="00F12F82">
        <w:rPr>
          <w:rFonts w:ascii="Calibri" w:hAnsi="Calibri" w:cs="Arial"/>
          <w:sz w:val="22"/>
          <w:szCs w:val="22"/>
        </w:rPr>
        <w:t>p</w:t>
      </w:r>
      <w:r w:rsidR="00485E28" w:rsidRPr="00F12F82">
        <w:rPr>
          <w:rFonts w:ascii="Calibri" w:hAnsi="Calibri" w:cs="Arial"/>
          <w:sz w:val="22"/>
          <w:szCs w:val="22"/>
        </w:rPr>
        <w:t>oplatku z výše pojistného</w:t>
      </w:r>
      <w:r w:rsidRPr="00F12F82">
        <w:rPr>
          <w:rFonts w:ascii="Calibri" w:hAnsi="Calibri" w:cs="Arial"/>
          <w:sz w:val="22"/>
          <w:szCs w:val="22"/>
        </w:rPr>
        <w:t xml:space="preserve"> na </w:t>
      </w:r>
      <w:r w:rsidR="00DE78A8" w:rsidRPr="00F12F82">
        <w:rPr>
          <w:rFonts w:ascii="Calibri" w:hAnsi="Calibri" w:cs="Arial"/>
          <w:sz w:val="22"/>
          <w:szCs w:val="22"/>
        </w:rPr>
        <w:t>5 %</w:t>
      </w:r>
      <w:r w:rsidRPr="00F12F82">
        <w:rPr>
          <w:rFonts w:ascii="Calibri" w:hAnsi="Calibri" w:cs="Arial"/>
          <w:sz w:val="22"/>
          <w:szCs w:val="22"/>
        </w:rPr>
        <w:t>.</w:t>
      </w:r>
      <w:r w:rsidRPr="00CE160B">
        <w:rPr>
          <w:rFonts w:ascii="Calibri" w:hAnsi="Calibri" w:cs="Arial"/>
          <w:sz w:val="22"/>
          <w:szCs w:val="22"/>
        </w:rPr>
        <w:t xml:space="preserve"> </w:t>
      </w:r>
      <w:r w:rsidR="00A10397" w:rsidRPr="00CE160B">
        <w:rPr>
          <w:rFonts w:ascii="Calibri" w:hAnsi="Calibri" w:cs="Arial"/>
          <w:sz w:val="22"/>
          <w:szCs w:val="22"/>
        </w:rPr>
        <w:t xml:space="preserve"> </w:t>
      </w:r>
    </w:p>
    <w:p w:rsidR="00552B0E" w:rsidRPr="00CE160B" w:rsidRDefault="00552B0E" w:rsidP="000247D4">
      <w:p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</w:p>
    <w:p w:rsidR="00DA74B7" w:rsidRDefault="00DA74B7" w:rsidP="000247D4">
      <w:pPr>
        <w:pStyle w:val="Nadpis1"/>
        <w:spacing w:before="0" w:after="0"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  <w:bookmarkStart w:id="88" w:name="_Toc329630565"/>
      <w:bookmarkStart w:id="89" w:name="_Toc419806595"/>
      <w:bookmarkStart w:id="90" w:name="_Toc123534367"/>
      <w:bookmarkStart w:id="91" w:name="_Toc167174535"/>
      <w:bookmarkEnd w:id="88"/>
      <w:r w:rsidRPr="00CE160B">
        <w:rPr>
          <w:rFonts w:ascii="Calibri" w:hAnsi="Calibri" w:cs="Arial"/>
          <w:sz w:val="22"/>
          <w:szCs w:val="22"/>
        </w:rPr>
        <w:t>Poskytování dodatečných informací k zadávací dokumentaci</w:t>
      </w:r>
      <w:bookmarkEnd w:id="89"/>
    </w:p>
    <w:p w:rsidR="00254056" w:rsidRPr="00254056" w:rsidRDefault="00254056" w:rsidP="000247D4">
      <w:pPr>
        <w:spacing w:line="276" w:lineRule="auto"/>
      </w:pPr>
    </w:p>
    <w:p w:rsidR="00DA74B7" w:rsidRPr="00CE160B" w:rsidRDefault="009E3DED" w:rsidP="000247D4">
      <w:pPr>
        <w:pStyle w:val="Nadpis2"/>
      </w:pPr>
      <w:r>
        <w:t xml:space="preserve">10.1. </w:t>
      </w:r>
      <w:r w:rsidR="00DA74B7" w:rsidRPr="00CE160B">
        <w:t>Žádost o p</w:t>
      </w:r>
      <w:r w:rsidR="00254056">
        <w:t>oskytnutí dodatečných informací</w:t>
      </w:r>
    </w:p>
    <w:p w:rsidR="00DA74B7" w:rsidRPr="00CE160B" w:rsidRDefault="00DA74B7" w:rsidP="000247D4">
      <w:pPr>
        <w:spacing w:line="276" w:lineRule="auto"/>
        <w:jc w:val="both"/>
        <w:rPr>
          <w:rFonts w:ascii="Calibri" w:hAnsi="Calibri" w:cs="Arial"/>
          <w:bCs/>
          <w:snapToGrid w:val="0"/>
          <w:sz w:val="22"/>
          <w:szCs w:val="22"/>
        </w:rPr>
      </w:pPr>
      <w:r w:rsidRPr="00CE160B">
        <w:rPr>
          <w:rFonts w:ascii="Calibri" w:hAnsi="Calibri" w:cs="Arial"/>
          <w:bCs/>
          <w:snapToGrid w:val="0"/>
          <w:sz w:val="22"/>
          <w:szCs w:val="22"/>
        </w:rPr>
        <w:t xml:space="preserve">Písemnou žádost o dodatečné informace k zadávacím podmínkám je možno podat (tedy doručit zadavateli) nejpozději </w:t>
      </w:r>
      <w:r w:rsidR="00747ADB" w:rsidRPr="00CE160B">
        <w:rPr>
          <w:rFonts w:ascii="Calibri" w:hAnsi="Calibri" w:cs="Arial"/>
          <w:bCs/>
          <w:snapToGrid w:val="0"/>
          <w:sz w:val="22"/>
          <w:szCs w:val="22"/>
        </w:rPr>
        <w:t xml:space="preserve">6 </w:t>
      </w:r>
      <w:r w:rsidRPr="00CE160B">
        <w:rPr>
          <w:rFonts w:ascii="Calibri" w:hAnsi="Calibri" w:cs="Arial"/>
          <w:bCs/>
          <w:snapToGrid w:val="0"/>
          <w:sz w:val="22"/>
          <w:szCs w:val="22"/>
        </w:rPr>
        <w:t xml:space="preserve">pracovních dnů před uplynutím lhůty pro podání nabídek. </w:t>
      </w:r>
    </w:p>
    <w:p w:rsidR="00DA74B7" w:rsidRDefault="00DA74B7" w:rsidP="000247D4">
      <w:pPr>
        <w:spacing w:line="276" w:lineRule="auto"/>
        <w:jc w:val="both"/>
        <w:rPr>
          <w:rFonts w:ascii="Calibri" w:hAnsi="Calibri" w:cs="Arial"/>
          <w:bCs/>
          <w:snapToGrid w:val="0"/>
          <w:sz w:val="22"/>
          <w:szCs w:val="22"/>
        </w:rPr>
      </w:pPr>
      <w:r w:rsidRPr="00CE160B">
        <w:rPr>
          <w:rFonts w:ascii="Calibri" w:hAnsi="Calibri" w:cs="Arial"/>
          <w:bCs/>
          <w:snapToGrid w:val="0"/>
          <w:sz w:val="22"/>
          <w:szCs w:val="22"/>
        </w:rPr>
        <w:t xml:space="preserve">Zadavatel odešle dodatečné informace k zadávacím podmínkám, případně související dokumenty, nejpozději do </w:t>
      </w:r>
      <w:r w:rsidR="00747ADB" w:rsidRPr="00CE160B">
        <w:rPr>
          <w:rFonts w:ascii="Calibri" w:hAnsi="Calibri" w:cs="Arial"/>
          <w:bCs/>
          <w:snapToGrid w:val="0"/>
          <w:sz w:val="22"/>
          <w:szCs w:val="22"/>
        </w:rPr>
        <w:t xml:space="preserve">4 </w:t>
      </w:r>
      <w:r w:rsidRPr="00CE160B">
        <w:rPr>
          <w:rFonts w:ascii="Calibri" w:hAnsi="Calibri" w:cs="Arial"/>
          <w:bCs/>
          <w:snapToGrid w:val="0"/>
          <w:sz w:val="22"/>
          <w:szCs w:val="22"/>
        </w:rPr>
        <w:t xml:space="preserve">pracovních dnů po doručení žádosti dodavatele. Tyto dodatečné informace, včetně přesného znění žádosti, doručí zadavatel současně všem dodavatelům, kteří požádali o poskytnutí zadávací dokumentace. </w:t>
      </w:r>
    </w:p>
    <w:p w:rsidR="00254056" w:rsidRPr="00CE160B" w:rsidRDefault="00254056" w:rsidP="000247D4">
      <w:pPr>
        <w:spacing w:line="276" w:lineRule="auto"/>
        <w:jc w:val="both"/>
        <w:rPr>
          <w:rFonts w:ascii="Calibri" w:hAnsi="Calibri" w:cs="Arial"/>
          <w:bCs/>
          <w:snapToGrid w:val="0"/>
          <w:sz w:val="22"/>
          <w:szCs w:val="22"/>
        </w:rPr>
      </w:pPr>
    </w:p>
    <w:p w:rsidR="000E7397" w:rsidRPr="009E3DED" w:rsidRDefault="009E3DED" w:rsidP="000247D4">
      <w:pPr>
        <w:pStyle w:val="Nadpis2"/>
        <w:rPr>
          <w:b w:val="0"/>
        </w:rPr>
      </w:pPr>
      <w:r w:rsidRPr="009E3DED">
        <w:t>10.2.</w:t>
      </w:r>
      <w:r>
        <w:rPr>
          <w:b w:val="0"/>
        </w:rPr>
        <w:t xml:space="preserve"> </w:t>
      </w:r>
      <w:r w:rsidR="00DA74B7" w:rsidRPr="009E3DED">
        <w:rPr>
          <w:b w:val="0"/>
        </w:rPr>
        <w:t xml:space="preserve">Žádost o dodatečné informace doručí dodavatel ve stanovené lhůtě na adresu osoby zastupující zadavatele </w:t>
      </w:r>
      <w:r w:rsidR="00EA4A6B" w:rsidRPr="009E3DED">
        <w:rPr>
          <w:b w:val="0"/>
        </w:rPr>
        <w:t>při výkonu práv a povinností souvisejících s tímto zadávacím řízením</w:t>
      </w:r>
      <w:r w:rsidR="00C02BA6" w:rsidRPr="009E3DED">
        <w:rPr>
          <w:b w:val="0"/>
        </w:rPr>
        <w:t xml:space="preserve"> (viz čl. 1 této zadávací dokumentace)</w:t>
      </w:r>
      <w:r w:rsidR="00220F61" w:rsidRPr="009E3DED">
        <w:rPr>
          <w:b w:val="0"/>
        </w:rPr>
        <w:t>.</w:t>
      </w:r>
    </w:p>
    <w:p w:rsidR="00254056" w:rsidRPr="00254056" w:rsidRDefault="00254056" w:rsidP="000247D4">
      <w:pPr>
        <w:spacing w:line="276" w:lineRule="auto"/>
      </w:pPr>
    </w:p>
    <w:p w:rsidR="00DA74B7" w:rsidRDefault="00DA74B7" w:rsidP="000247D4">
      <w:pPr>
        <w:pStyle w:val="Nadpis1"/>
        <w:spacing w:before="0" w:after="0" w:line="276" w:lineRule="auto"/>
        <w:ind w:left="425" w:hanging="425"/>
        <w:jc w:val="both"/>
        <w:rPr>
          <w:rFonts w:ascii="Calibri" w:hAnsi="Calibri" w:cs="Arial"/>
          <w:sz w:val="22"/>
          <w:szCs w:val="22"/>
        </w:rPr>
      </w:pPr>
      <w:bookmarkStart w:id="92" w:name="_Toc419806596"/>
      <w:r w:rsidRPr="00CE160B">
        <w:rPr>
          <w:rFonts w:ascii="Calibri" w:hAnsi="Calibri" w:cs="Arial"/>
          <w:sz w:val="22"/>
          <w:szCs w:val="22"/>
        </w:rPr>
        <w:t>Nabídka</w:t>
      </w:r>
      <w:bookmarkEnd w:id="90"/>
      <w:bookmarkEnd w:id="91"/>
      <w:bookmarkEnd w:id="92"/>
    </w:p>
    <w:p w:rsidR="00254056" w:rsidRPr="00254056" w:rsidRDefault="00254056" w:rsidP="000247D4">
      <w:pPr>
        <w:spacing w:line="276" w:lineRule="auto"/>
      </w:pPr>
    </w:p>
    <w:p w:rsidR="00DA74B7" w:rsidRPr="009E3DED" w:rsidRDefault="009E3DED" w:rsidP="000247D4">
      <w:pPr>
        <w:pStyle w:val="Nadpis2"/>
        <w:rPr>
          <w:b w:val="0"/>
        </w:rPr>
      </w:pPr>
      <w:r w:rsidRPr="009E3DED">
        <w:t>11.1.</w:t>
      </w:r>
      <w:r>
        <w:rPr>
          <w:b w:val="0"/>
        </w:rPr>
        <w:t xml:space="preserve"> </w:t>
      </w:r>
      <w:r w:rsidR="00DA74B7" w:rsidRPr="009E3DED">
        <w:rPr>
          <w:b w:val="0"/>
        </w:rPr>
        <w:t xml:space="preserve">Nabídky se podávají písemnou formou, a to v listinné podobě. Nabídky v listinné podobě se podávají v uzavřené obálce opatřené na uzavřeních razítkem či podpisem uchazeče, je-li fyzickou osobou, nebo statutárního orgánu uchazeče (nebo jiné oprávněné osoby), je-li uchazeč právnickou osobou, a označené názvem veřejné zakázky s uvedením výzvy „Neotevírat“, na které musí být uvedena adresa, </w:t>
      </w:r>
      <w:r w:rsidR="00747ADB" w:rsidRPr="009E3DED">
        <w:rPr>
          <w:b w:val="0"/>
        </w:rPr>
        <w:t>na niž je možné dl</w:t>
      </w:r>
      <w:bookmarkStart w:id="93" w:name="_GoBack"/>
      <w:bookmarkEnd w:id="93"/>
      <w:r w:rsidR="00747ADB" w:rsidRPr="009E3DED">
        <w:rPr>
          <w:b w:val="0"/>
        </w:rPr>
        <w:t xml:space="preserve">e § 71 odst. </w:t>
      </w:r>
      <w:r w:rsidR="00263436" w:rsidRPr="009E3DED">
        <w:rPr>
          <w:b w:val="0"/>
        </w:rPr>
        <w:t>5</w:t>
      </w:r>
      <w:r w:rsidR="00747ADB" w:rsidRPr="009E3DED">
        <w:rPr>
          <w:b w:val="0"/>
        </w:rPr>
        <w:t xml:space="preserve"> ZVZ vyrozumět uchazeče o tom, že jeho nabídka byla podána po uply</w:t>
      </w:r>
      <w:r w:rsidR="00263436" w:rsidRPr="009E3DED">
        <w:rPr>
          <w:b w:val="0"/>
        </w:rPr>
        <w:t>nutí lhůty</w:t>
      </w:r>
      <w:r w:rsidR="00747ADB" w:rsidRPr="009E3DED">
        <w:rPr>
          <w:b w:val="0"/>
        </w:rPr>
        <w:t>.</w:t>
      </w:r>
      <w:r w:rsidR="00DA74B7" w:rsidRPr="009E3DED">
        <w:rPr>
          <w:b w:val="0"/>
        </w:rPr>
        <w:t xml:space="preserve"> Nabídka musí obsahovat v souladu s § 68 ZVZ návrh Smlouvy podepsaný osobou oprávněnou jednat jménem či za uchazeče</w:t>
      </w:r>
      <w:bookmarkStart w:id="94" w:name="_Ref132512239"/>
      <w:r w:rsidR="00DA74B7" w:rsidRPr="009E3DED">
        <w:rPr>
          <w:b w:val="0"/>
        </w:rPr>
        <w:t xml:space="preserve">. </w:t>
      </w:r>
      <w:bookmarkStart w:id="95" w:name="_Ref245709052"/>
    </w:p>
    <w:p w:rsidR="00254056" w:rsidRPr="009E3DED" w:rsidRDefault="00254056" w:rsidP="000247D4">
      <w:pPr>
        <w:spacing w:line="276" w:lineRule="auto"/>
      </w:pPr>
    </w:p>
    <w:p w:rsidR="00DA74B7" w:rsidRPr="009E3DED" w:rsidRDefault="009E3DED" w:rsidP="000247D4">
      <w:pPr>
        <w:pStyle w:val="Nadpis2"/>
        <w:rPr>
          <w:b w:val="0"/>
        </w:rPr>
      </w:pPr>
      <w:r w:rsidRPr="009E3DED">
        <w:t>11.2.</w:t>
      </w:r>
      <w:r>
        <w:rPr>
          <w:b w:val="0"/>
        </w:rPr>
        <w:t xml:space="preserve"> </w:t>
      </w:r>
      <w:r w:rsidR="00DA74B7" w:rsidRPr="009E3DED">
        <w:rPr>
          <w:b w:val="0"/>
        </w:rPr>
        <w:t>V nabídce musí být na krycím listu uvedeny identifikační údaje uchazeče v rozsahu uvedeném v § 17 písm. d) ZVZ. Nabídka musí být zpracována ve všech částech v českém jazyce (výjimku tvoří odborné názvy a údaje) a podepsána (na krycím listu) oprávněnou osobou.</w:t>
      </w:r>
      <w:bookmarkEnd w:id="94"/>
      <w:bookmarkEnd w:id="95"/>
    </w:p>
    <w:p w:rsidR="00254056" w:rsidRPr="00254056" w:rsidRDefault="00254056" w:rsidP="000247D4">
      <w:pPr>
        <w:spacing w:line="276" w:lineRule="auto"/>
      </w:pPr>
    </w:p>
    <w:p w:rsidR="00DA74B7" w:rsidRPr="00CE160B" w:rsidRDefault="009E3DED" w:rsidP="000247D4">
      <w:pPr>
        <w:pStyle w:val="Nadpis2"/>
      </w:pPr>
      <w:bookmarkStart w:id="96" w:name="_Ref322447044"/>
      <w:r>
        <w:t xml:space="preserve">11.3. </w:t>
      </w:r>
      <w:r w:rsidR="00DA74B7" w:rsidRPr="00CE160B">
        <w:t>Součástí nabídky musí dodavatel učinit rovněž:</w:t>
      </w:r>
      <w:bookmarkEnd w:id="96"/>
    </w:p>
    <w:p w:rsidR="00DA74B7" w:rsidRPr="00CE160B" w:rsidRDefault="00DA74B7" w:rsidP="000247D4">
      <w:pPr>
        <w:numPr>
          <w:ilvl w:val="0"/>
          <w:numId w:val="16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seznam statutárních orgánů nebo členů statutárních orgánů, kteří v posledních 3 letech od konce lhůty pro podání nabídek byli v pracovněprávním, funkčním či obdobném poměru u zadavatele;</w:t>
      </w:r>
    </w:p>
    <w:p w:rsidR="00DA74B7" w:rsidRPr="00CE160B" w:rsidRDefault="00DA74B7" w:rsidP="000247D4">
      <w:pPr>
        <w:numPr>
          <w:ilvl w:val="0"/>
          <w:numId w:val="16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lastRenderedPageBreak/>
        <w:t>má-li dodavatel formu akciové společnosti, seznam vlastníků akcií, jejichž souhrnná jmenovitá hodnota přesahuje 10 % základního kapitálu, vyhotovený ve lhůtě pro podání nabídek;</w:t>
      </w:r>
    </w:p>
    <w:p w:rsidR="00DA74B7" w:rsidRDefault="00DA74B7" w:rsidP="000247D4">
      <w:pPr>
        <w:numPr>
          <w:ilvl w:val="0"/>
          <w:numId w:val="16"/>
        </w:num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prohlášení uchazeče o tom, že neuzavřel a neuzavře zakázanou dohodu podle zvláštního právního předpisu</w:t>
      </w:r>
      <w:r w:rsidRPr="00CE160B">
        <w:rPr>
          <w:rFonts w:ascii="Calibri" w:hAnsi="Calibri" w:cs="Arial"/>
          <w:bCs/>
          <w:sz w:val="22"/>
          <w:szCs w:val="22"/>
        </w:rPr>
        <w:t xml:space="preserve"> v souvislosti se zadávanou veřejnou zakázkou.</w:t>
      </w:r>
    </w:p>
    <w:p w:rsidR="00254056" w:rsidRPr="00CE160B" w:rsidRDefault="00254056" w:rsidP="000247D4">
      <w:pPr>
        <w:spacing w:line="276" w:lineRule="auto"/>
        <w:ind w:left="1070"/>
        <w:jc w:val="both"/>
        <w:rPr>
          <w:rFonts w:ascii="Calibri" w:hAnsi="Calibri" w:cs="Arial"/>
          <w:bCs/>
          <w:sz w:val="22"/>
          <w:szCs w:val="22"/>
        </w:rPr>
      </w:pPr>
    </w:p>
    <w:p w:rsidR="008D02F2" w:rsidRDefault="008D02F2" w:rsidP="000247D4">
      <w:pPr>
        <w:pStyle w:val="Odstavecseseznamem"/>
        <w:spacing w:after="0"/>
        <w:ind w:left="710"/>
        <w:jc w:val="both"/>
        <w:rPr>
          <w:rFonts w:cs="Calibri"/>
        </w:rPr>
      </w:pPr>
      <w:r w:rsidRPr="00254056">
        <w:rPr>
          <w:rFonts w:cs="Calibri"/>
        </w:rPr>
        <w:t>Vzor čestného prohlášení o těchto skutečnostech je k této zadávací dokumentaci přiložen jako její příloha č. 5.</w:t>
      </w:r>
    </w:p>
    <w:p w:rsidR="00A57B18" w:rsidRPr="00254056" w:rsidRDefault="00A57B18" w:rsidP="000247D4">
      <w:pPr>
        <w:pStyle w:val="Odstavecseseznamem"/>
        <w:spacing w:after="0"/>
        <w:ind w:left="710"/>
        <w:jc w:val="both"/>
        <w:rPr>
          <w:rFonts w:cs="Calibri"/>
        </w:rPr>
      </w:pPr>
    </w:p>
    <w:p w:rsidR="00DA74B7" w:rsidRPr="009E3DED" w:rsidRDefault="009E3DED" w:rsidP="000247D4">
      <w:pPr>
        <w:pStyle w:val="Nadpis2"/>
        <w:rPr>
          <w:b w:val="0"/>
        </w:rPr>
      </w:pPr>
      <w:r w:rsidRPr="009E3DED">
        <w:t>11.4.</w:t>
      </w:r>
      <w:r>
        <w:rPr>
          <w:b w:val="0"/>
        </w:rPr>
        <w:t xml:space="preserve"> </w:t>
      </w:r>
      <w:r w:rsidR="00DA74B7" w:rsidRPr="009E3DED">
        <w:rPr>
          <w:b w:val="0"/>
        </w:rPr>
        <w:t xml:space="preserve">Zadávací lhůta činí </w:t>
      </w:r>
      <w:r w:rsidR="00285D57">
        <w:rPr>
          <w:b w:val="0"/>
        </w:rPr>
        <w:t>9</w:t>
      </w:r>
      <w:r w:rsidR="008653BA" w:rsidRPr="009E3DED">
        <w:rPr>
          <w:b w:val="0"/>
        </w:rPr>
        <w:t>0</w:t>
      </w:r>
      <w:r w:rsidR="00163D0E" w:rsidRPr="009E3DED">
        <w:rPr>
          <w:b w:val="0"/>
        </w:rPr>
        <w:t xml:space="preserve"> </w:t>
      </w:r>
      <w:r w:rsidR="00DA74B7" w:rsidRPr="009E3DED">
        <w:rPr>
          <w:b w:val="0"/>
        </w:rPr>
        <w:t>dnů a začíná běžet v souladu s § 43 ZVZ okamžikem skončení lhůty pro podání nabídek. Ustanovením § 43 ZVZ se rovněž řídí stavění zadávací lhůty.</w:t>
      </w:r>
    </w:p>
    <w:p w:rsidR="00254056" w:rsidRPr="009E3DED" w:rsidRDefault="00254056" w:rsidP="000247D4">
      <w:pPr>
        <w:spacing w:line="276" w:lineRule="auto"/>
      </w:pPr>
    </w:p>
    <w:p w:rsidR="00C23F08" w:rsidRPr="009E3DED" w:rsidRDefault="009E3DED" w:rsidP="000247D4">
      <w:pPr>
        <w:pStyle w:val="Nadpis2"/>
        <w:rPr>
          <w:b w:val="0"/>
          <w:color w:val="000000"/>
        </w:rPr>
      </w:pPr>
      <w:bookmarkStart w:id="97" w:name="_Ref256971763"/>
      <w:bookmarkStart w:id="98" w:name="_Ref135179620"/>
      <w:r w:rsidRPr="009E3DED">
        <w:t>11.5.</w:t>
      </w:r>
      <w:r>
        <w:rPr>
          <w:b w:val="0"/>
        </w:rPr>
        <w:t xml:space="preserve"> </w:t>
      </w:r>
      <w:r w:rsidR="00982D7A" w:rsidRPr="009E3DED">
        <w:rPr>
          <w:b w:val="0"/>
        </w:rPr>
        <w:t>Podá-li uchazeč nabídku v listinné podobě, je</w:t>
      </w:r>
      <w:r w:rsidR="00747ADB" w:rsidRPr="009E3DED">
        <w:rPr>
          <w:b w:val="0"/>
        </w:rPr>
        <w:t xml:space="preserve"> </w:t>
      </w:r>
      <w:r w:rsidR="00982D7A" w:rsidRPr="009E3DED">
        <w:rPr>
          <w:b w:val="0"/>
        </w:rPr>
        <w:t>oprávněn</w:t>
      </w:r>
      <w:r w:rsidR="00747ADB" w:rsidRPr="009E3DED">
        <w:rPr>
          <w:b w:val="0"/>
        </w:rPr>
        <w:t xml:space="preserve"> podat nabídku osobně nebo zaslat poštou na</w:t>
      </w:r>
      <w:r w:rsidR="00C05D84" w:rsidRPr="009E3DED">
        <w:rPr>
          <w:b w:val="0"/>
        </w:rPr>
        <w:t xml:space="preserve"> podatelnu Ředitelství silnic a dálnic ČR, adresa</w:t>
      </w:r>
      <w:r w:rsidR="00C23F08" w:rsidRPr="009E3DED">
        <w:rPr>
          <w:b w:val="0"/>
        </w:rPr>
        <w:t xml:space="preserve">: </w:t>
      </w:r>
      <w:r w:rsidR="00C23F08" w:rsidRPr="003079CC">
        <w:t>Čer</w:t>
      </w:r>
      <w:r w:rsidR="00C05D84" w:rsidRPr="003079CC">
        <w:t xml:space="preserve">čanská </w:t>
      </w:r>
      <w:r w:rsidR="00D03F60">
        <w:t>12</w:t>
      </w:r>
      <w:r w:rsidR="00C05D84" w:rsidRPr="003079CC">
        <w:t>, 140 00 Praha 4</w:t>
      </w:r>
      <w:bookmarkEnd w:id="97"/>
      <w:r w:rsidR="00C23F08" w:rsidRPr="003079CC">
        <w:rPr>
          <w:color w:val="000000"/>
        </w:rPr>
        <w:t>.</w:t>
      </w:r>
      <w:r w:rsidR="00732643" w:rsidRPr="009E3DED">
        <w:rPr>
          <w:b w:val="0"/>
          <w:color w:val="000000"/>
        </w:rPr>
        <w:t xml:space="preserve"> Otevírací doba podatelny (pouze v pracovní dny): </w:t>
      </w:r>
      <w:r w:rsidR="003C7CDF" w:rsidRPr="009E3DED">
        <w:rPr>
          <w:b w:val="0"/>
          <w:color w:val="000000"/>
        </w:rPr>
        <w:t>8:00 – 15:30 hod</w:t>
      </w:r>
      <w:r>
        <w:rPr>
          <w:b w:val="0"/>
          <w:color w:val="000000"/>
        </w:rPr>
        <w:t>in</w:t>
      </w:r>
      <w:r w:rsidR="003C7CDF" w:rsidRPr="009E3DED">
        <w:rPr>
          <w:b w:val="0"/>
          <w:color w:val="000000"/>
        </w:rPr>
        <w:t>.</w:t>
      </w:r>
    </w:p>
    <w:p w:rsidR="00254056" w:rsidRPr="009E3DED" w:rsidRDefault="00254056" w:rsidP="000247D4">
      <w:pPr>
        <w:spacing w:line="276" w:lineRule="auto"/>
      </w:pPr>
    </w:p>
    <w:p w:rsidR="00747ADB" w:rsidRPr="009E3DED" w:rsidRDefault="009E3DED" w:rsidP="000247D4">
      <w:pPr>
        <w:pStyle w:val="Nadpis2"/>
        <w:rPr>
          <w:b w:val="0"/>
        </w:rPr>
      </w:pPr>
      <w:bookmarkStart w:id="99" w:name="_Ref191791005"/>
      <w:r w:rsidRPr="009E3DED">
        <w:t>11.6.</w:t>
      </w:r>
      <w:r>
        <w:rPr>
          <w:b w:val="0"/>
        </w:rPr>
        <w:t xml:space="preserve"> </w:t>
      </w:r>
      <w:r w:rsidR="00747ADB" w:rsidRPr="009E3DED">
        <w:rPr>
          <w:b w:val="0"/>
        </w:rPr>
        <w:t xml:space="preserve">Uchazeč předloží nabídku v listinné podobě ve dvou výtiscích, z nichž jeden bude označen na krycím listě názvem „Originál“ a jeden „Kopie“, přičemž jak originál, tak i kopie musí být v jedné obálce. Pro vyloučení jakýchkoliv pochybností zadavatel uvádí, že výtisk s označením „Kopie“ bude obsahovat prosté kopie dokumentů, obsažených ve výtisku s označením „Originál“. Všechny listy nabídky budou navzájem pevně spojeny či sešity tak, aby byly dostatečně zabezpečeny před jejich vyjmutím z nabídky. Všechny výtisky budou řádně čitelné, bez škrtů a přepisů. Krycí list musí obsahovat označení, zda jde o originál či kopii, </w:t>
      </w:r>
      <w:r w:rsidR="0038130A" w:rsidRPr="009E3DED">
        <w:rPr>
          <w:b w:val="0"/>
        </w:rPr>
        <w:t xml:space="preserve">a dále </w:t>
      </w:r>
      <w:r w:rsidR="00747ADB" w:rsidRPr="009E3DED">
        <w:rPr>
          <w:b w:val="0"/>
        </w:rPr>
        <w:t xml:space="preserve">též údaje </w:t>
      </w:r>
      <w:r w:rsidR="0038130A" w:rsidRPr="009E3DED">
        <w:rPr>
          <w:b w:val="0"/>
        </w:rPr>
        <w:t xml:space="preserve">o nabídkové ceně </w:t>
      </w:r>
      <w:r w:rsidR="00747ADB" w:rsidRPr="009E3DED">
        <w:rPr>
          <w:b w:val="0"/>
        </w:rPr>
        <w:t xml:space="preserve">dle ustanovení odst. </w:t>
      </w:r>
      <w:r w:rsidR="00F12F82" w:rsidRPr="00F12F82">
        <w:rPr>
          <w:b w:val="0"/>
        </w:rPr>
        <w:t xml:space="preserve">6. </w:t>
      </w:r>
      <w:r w:rsidR="00747ADB" w:rsidRPr="00F12F82">
        <w:rPr>
          <w:b w:val="0"/>
        </w:rPr>
        <w:t>zadávací dokumentace. Všechny stránky nabídky, resp. jednotlivých výtisků, budou očíslovány</w:t>
      </w:r>
      <w:r w:rsidR="00747ADB" w:rsidRPr="009E3DED">
        <w:rPr>
          <w:b w:val="0"/>
        </w:rPr>
        <w:t xml:space="preserve"> vzestupnou kontinuální řadou; není třeba číslovat originály či úředně ověřené kopie požadovaných dokumentů.</w:t>
      </w:r>
      <w:bookmarkEnd w:id="98"/>
      <w:bookmarkEnd w:id="99"/>
    </w:p>
    <w:p w:rsidR="00254056" w:rsidRPr="009E3DED" w:rsidRDefault="00254056" w:rsidP="000247D4">
      <w:pPr>
        <w:spacing w:line="276" w:lineRule="auto"/>
      </w:pPr>
    </w:p>
    <w:p w:rsidR="00747ADB" w:rsidRPr="009E3DED" w:rsidRDefault="009E3DED" w:rsidP="000247D4">
      <w:pPr>
        <w:pStyle w:val="Nadpis2"/>
        <w:rPr>
          <w:b w:val="0"/>
        </w:rPr>
      </w:pPr>
      <w:r w:rsidRPr="009E3DED">
        <w:t>11.7.</w:t>
      </w:r>
      <w:r>
        <w:rPr>
          <w:b w:val="0"/>
        </w:rPr>
        <w:t xml:space="preserve"> </w:t>
      </w:r>
      <w:r w:rsidR="00747ADB" w:rsidRPr="009E3DED">
        <w:rPr>
          <w:b w:val="0"/>
        </w:rPr>
        <w:t>Uchazeč v nabídce výslovně uvede jednu kontaktní adresu a email pro písemný styk mezi uchazečem a zadavatelem.</w:t>
      </w:r>
    </w:p>
    <w:p w:rsidR="00254056" w:rsidRPr="009E3DED" w:rsidRDefault="00254056" w:rsidP="000247D4">
      <w:pPr>
        <w:spacing w:line="276" w:lineRule="auto"/>
      </w:pPr>
    </w:p>
    <w:p w:rsidR="00DA74B7" w:rsidRPr="009E3DED" w:rsidRDefault="009E3DED" w:rsidP="000247D4">
      <w:pPr>
        <w:pStyle w:val="Nadpis2"/>
        <w:rPr>
          <w:b w:val="0"/>
        </w:rPr>
      </w:pPr>
      <w:r w:rsidRPr="009E3DED">
        <w:t xml:space="preserve">11.8. </w:t>
      </w:r>
      <w:r w:rsidR="00747ADB" w:rsidRPr="009E3DED">
        <w:rPr>
          <w:b w:val="0"/>
        </w:rPr>
        <w:t xml:space="preserve">Uchazeč předloží </w:t>
      </w:r>
      <w:r w:rsidR="005A3FE3" w:rsidRPr="009E3DED">
        <w:rPr>
          <w:b w:val="0"/>
        </w:rPr>
        <w:t xml:space="preserve">kopii </w:t>
      </w:r>
      <w:r w:rsidR="00747ADB" w:rsidRPr="009E3DED">
        <w:rPr>
          <w:b w:val="0"/>
        </w:rPr>
        <w:t>nabídk</w:t>
      </w:r>
      <w:r w:rsidR="005A3FE3" w:rsidRPr="009E3DED">
        <w:rPr>
          <w:b w:val="0"/>
        </w:rPr>
        <w:t>y</w:t>
      </w:r>
      <w:r w:rsidR="00747ADB" w:rsidRPr="009E3DED">
        <w:rPr>
          <w:b w:val="0"/>
        </w:rPr>
        <w:t xml:space="preserve"> vedle listinné formy též v elektronické podobě na CD</w:t>
      </w:r>
      <w:r w:rsidR="00DD31BE" w:rsidRPr="009E3DED">
        <w:rPr>
          <w:b w:val="0"/>
        </w:rPr>
        <w:t xml:space="preserve"> (scan nabídky ve formátu .pdf)</w:t>
      </w:r>
      <w:r w:rsidR="00747ADB" w:rsidRPr="009E3DED">
        <w:rPr>
          <w:b w:val="0"/>
        </w:rPr>
        <w:t>; informace na CD mají pouze informativní povahu. Každý uchazeč je povinen předložit návrh Smlouvy v elektronické podobě ve formátu Word (.doc)</w:t>
      </w:r>
      <w:r w:rsidR="00DA74B7" w:rsidRPr="009E3DED">
        <w:rPr>
          <w:b w:val="0"/>
        </w:rPr>
        <w:t xml:space="preserve">. </w:t>
      </w:r>
    </w:p>
    <w:p w:rsidR="00254056" w:rsidRPr="009E3DED" w:rsidRDefault="00254056" w:rsidP="000247D4">
      <w:pPr>
        <w:spacing w:line="276" w:lineRule="auto"/>
      </w:pPr>
    </w:p>
    <w:p w:rsidR="004C7DB0" w:rsidRDefault="009E3DED" w:rsidP="000247D4">
      <w:pPr>
        <w:pStyle w:val="Nadpis2"/>
      </w:pPr>
      <w:r>
        <w:t xml:space="preserve">11.9. </w:t>
      </w:r>
      <w:r w:rsidR="00220F61" w:rsidRPr="00CE160B">
        <w:t xml:space="preserve">Lhůta pro podání nabídek </w:t>
      </w:r>
      <w:r w:rsidR="00220F61" w:rsidRPr="00C34FDD">
        <w:t xml:space="preserve">končí </w:t>
      </w:r>
      <w:r w:rsidR="00C34FDD" w:rsidRPr="00C34FDD">
        <w:t>07.10.</w:t>
      </w:r>
      <w:r w:rsidR="004C7DB0" w:rsidRPr="00C34FDD">
        <w:t>201</w:t>
      </w:r>
      <w:r w:rsidR="00C02BA6" w:rsidRPr="00C34FDD">
        <w:t>5</w:t>
      </w:r>
      <w:r w:rsidR="004C7DB0" w:rsidRPr="00CE160B">
        <w:t xml:space="preserve"> </w:t>
      </w:r>
      <w:r w:rsidR="00220F61" w:rsidRPr="00CE160B">
        <w:t>v</w:t>
      </w:r>
      <w:r w:rsidR="004C7DB0" w:rsidRPr="00CE160B">
        <w:t xml:space="preserve"> </w:t>
      </w:r>
      <w:r w:rsidR="00E53AEC" w:rsidRPr="00CE160B">
        <w:t>10</w:t>
      </w:r>
      <w:r w:rsidR="004C7DB0" w:rsidRPr="00CE160B">
        <w:t>:00 hod</w:t>
      </w:r>
      <w:r w:rsidR="00254056">
        <w:t>in</w:t>
      </w:r>
      <w:r w:rsidR="004C7DB0" w:rsidRPr="00CE160B">
        <w:t xml:space="preserve">. </w:t>
      </w:r>
    </w:p>
    <w:p w:rsidR="00254056" w:rsidRPr="00254056" w:rsidRDefault="00254056" w:rsidP="000247D4">
      <w:pPr>
        <w:spacing w:line="276" w:lineRule="auto"/>
      </w:pPr>
    </w:p>
    <w:p w:rsidR="00DA74B7" w:rsidRPr="00CE160B" w:rsidRDefault="009E3DED" w:rsidP="000247D4">
      <w:pPr>
        <w:pStyle w:val="Nadpis2"/>
      </w:pPr>
      <w:bookmarkStart w:id="100" w:name="_Ref131226724"/>
      <w:bookmarkStart w:id="101" w:name="_Ref191791018"/>
      <w:r>
        <w:t xml:space="preserve">11.10. </w:t>
      </w:r>
      <w:r w:rsidR="00DA74B7" w:rsidRPr="00CE160B">
        <w:t>Nabídka bude předložena v následující struktuře:</w:t>
      </w:r>
      <w:bookmarkEnd w:id="100"/>
      <w:bookmarkEnd w:id="101"/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krycí list nabídky (viz příloha č. 1 této zadávací dokumentace);</w:t>
      </w:r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obsah nabídky s uvedením čísel stran kapitol nabídky, včetně seznamu příloh;</w:t>
      </w:r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identifikační údaje uchazeče a kontaktní adresa pro písemný styk;</w:t>
      </w:r>
    </w:p>
    <w:p w:rsidR="00235BCA" w:rsidRPr="00CE160B" w:rsidRDefault="00DA74B7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smlouva o </w:t>
      </w:r>
      <w:r w:rsidR="00A5481B" w:rsidRPr="00CE160B">
        <w:rPr>
          <w:rFonts w:ascii="Calibri" w:hAnsi="Calibri" w:cs="Arial"/>
          <w:sz w:val="22"/>
          <w:szCs w:val="22"/>
        </w:rPr>
        <w:t>společnosti</w:t>
      </w:r>
      <w:r w:rsidRPr="00CE160B">
        <w:rPr>
          <w:rFonts w:ascii="Calibri" w:hAnsi="Calibri" w:cs="Arial"/>
          <w:sz w:val="22"/>
          <w:szCs w:val="22"/>
        </w:rPr>
        <w:t xml:space="preserve"> ve smyslu § 51 odst. 6 ZVZ (pokud bude uchazečem </w:t>
      </w:r>
      <w:r w:rsidR="00A5481B" w:rsidRPr="00CE160B">
        <w:rPr>
          <w:rFonts w:ascii="Calibri" w:hAnsi="Calibri" w:cs="Arial"/>
          <w:sz w:val="22"/>
          <w:szCs w:val="22"/>
        </w:rPr>
        <w:t>společnost uchazečů</w:t>
      </w:r>
      <w:r w:rsidRPr="00CE160B">
        <w:rPr>
          <w:rFonts w:ascii="Calibri" w:hAnsi="Calibri" w:cs="Arial"/>
          <w:sz w:val="22"/>
          <w:szCs w:val="22"/>
        </w:rPr>
        <w:t>)</w:t>
      </w:r>
      <w:r w:rsidR="00235BCA" w:rsidRPr="00CE160B">
        <w:rPr>
          <w:rFonts w:ascii="Calibri" w:hAnsi="Calibri" w:cs="Arial"/>
          <w:sz w:val="22"/>
          <w:szCs w:val="22"/>
        </w:rPr>
        <w:t>;</w:t>
      </w:r>
      <w:r w:rsidR="00747ADB" w:rsidRPr="00CE160B">
        <w:rPr>
          <w:rFonts w:ascii="Calibri" w:hAnsi="Calibri" w:cs="Arial"/>
          <w:sz w:val="22"/>
          <w:szCs w:val="22"/>
        </w:rPr>
        <w:t xml:space="preserve"> </w:t>
      </w:r>
    </w:p>
    <w:p w:rsidR="00DA74B7" w:rsidRPr="00CE160B" w:rsidRDefault="00747ADB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dokumenty vztahující se k subdodavatelům (bude-li jich dodavatel využívat</w:t>
      </w:r>
      <w:r w:rsidR="00235BCA" w:rsidRPr="00CE160B">
        <w:rPr>
          <w:rFonts w:ascii="Calibri" w:hAnsi="Calibri" w:cs="Arial"/>
          <w:sz w:val="22"/>
          <w:szCs w:val="22"/>
        </w:rPr>
        <w:t>)</w:t>
      </w:r>
      <w:r w:rsidR="00DA74B7" w:rsidRPr="00CE160B">
        <w:rPr>
          <w:rFonts w:ascii="Calibri" w:hAnsi="Calibri" w:cs="Arial"/>
          <w:sz w:val="22"/>
          <w:szCs w:val="22"/>
        </w:rPr>
        <w:t>;</w:t>
      </w:r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doklady prokazující splnění kvalifikace: </w:t>
      </w:r>
    </w:p>
    <w:p w:rsidR="00DA74B7" w:rsidRPr="00CE160B" w:rsidRDefault="00DA74B7" w:rsidP="000247D4">
      <w:pPr>
        <w:numPr>
          <w:ilvl w:val="1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dokumenty prokazující splnění základních kvalifikačních předpokladů;</w:t>
      </w:r>
    </w:p>
    <w:p w:rsidR="00DA74B7" w:rsidRPr="00CE160B" w:rsidRDefault="00DA74B7" w:rsidP="000247D4">
      <w:pPr>
        <w:numPr>
          <w:ilvl w:val="1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dokumenty prokazující splnění profesních kvalifikačních předpokladů;</w:t>
      </w:r>
    </w:p>
    <w:p w:rsidR="00DA74B7" w:rsidRPr="00CE160B" w:rsidRDefault="00DA74B7" w:rsidP="000247D4">
      <w:pPr>
        <w:numPr>
          <w:ilvl w:val="1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čestné prohlášení dodavatele o jeho ekonomické a finanční způsobilosti splnit veřejnou zakázku;</w:t>
      </w:r>
    </w:p>
    <w:p w:rsidR="00DA74B7" w:rsidRPr="00CE160B" w:rsidRDefault="00DA74B7" w:rsidP="000247D4">
      <w:pPr>
        <w:numPr>
          <w:ilvl w:val="1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lastRenderedPageBreak/>
        <w:t>dokumenty</w:t>
      </w:r>
      <w:r w:rsidR="006244A8" w:rsidRPr="00CE160B">
        <w:rPr>
          <w:rFonts w:ascii="Calibri" w:hAnsi="Calibri" w:cs="Arial"/>
          <w:sz w:val="22"/>
          <w:szCs w:val="22"/>
        </w:rPr>
        <w:t xml:space="preserve"> </w:t>
      </w:r>
      <w:r w:rsidRPr="00CE160B">
        <w:rPr>
          <w:rFonts w:ascii="Calibri" w:hAnsi="Calibri" w:cs="Arial"/>
          <w:sz w:val="22"/>
          <w:szCs w:val="22"/>
        </w:rPr>
        <w:t>prokazující splnění technických kvalifikačních předpokladů;</w:t>
      </w:r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seznam dle odst. </w:t>
      </w:r>
      <w:r w:rsidRPr="00CE160B">
        <w:rPr>
          <w:rFonts w:ascii="Calibri" w:hAnsi="Calibri" w:cs="Arial"/>
          <w:sz w:val="22"/>
          <w:szCs w:val="22"/>
        </w:rPr>
        <w:fldChar w:fldCharType="begin"/>
      </w:r>
      <w:r w:rsidRPr="00CE160B">
        <w:rPr>
          <w:rFonts w:ascii="Calibri" w:hAnsi="Calibri" w:cs="Arial"/>
          <w:sz w:val="22"/>
          <w:szCs w:val="22"/>
        </w:rPr>
        <w:instrText xml:space="preserve"> REF _Ref322447044 \r \h </w:instrText>
      </w:r>
      <w:r w:rsidR="00422B27" w:rsidRPr="00CE160B">
        <w:rPr>
          <w:rFonts w:ascii="Calibri" w:hAnsi="Calibri" w:cs="Arial"/>
          <w:sz w:val="22"/>
          <w:szCs w:val="22"/>
        </w:rPr>
        <w:instrText xml:space="preserve"> \* MERGEFORMAT </w:instrText>
      </w:r>
      <w:r w:rsidRPr="00CE160B">
        <w:rPr>
          <w:rFonts w:ascii="Calibri" w:hAnsi="Calibri" w:cs="Arial"/>
          <w:sz w:val="22"/>
          <w:szCs w:val="22"/>
        </w:rPr>
      </w:r>
      <w:r w:rsidRPr="00CE160B">
        <w:rPr>
          <w:rFonts w:ascii="Calibri" w:hAnsi="Calibri" w:cs="Arial"/>
          <w:sz w:val="22"/>
          <w:szCs w:val="22"/>
        </w:rPr>
        <w:fldChar w:fldCharType="separate"/>
      </w:r>
      <w:r w:rsidR="00E53AEC" w:rsidRPr="00CE160B">
        <w:rPr>
          <w:rFonts w:ascii="Calibri" w:hAnsi="Calibri" w:cs="Arial"/>
          <w:sz w:val="22"/>
          <w:szCs w:val="22"/>
        </w:rPr>
        <w:t>1</w:t>
      </w:r>
      <w:r w:rsidR="00FD4E98" w:rsidRPr="00CE160B">
        <w:rPr>
          <w:rFonts w:ascii="Calibri" w:hAnsi="Calibri" w:cs="Arial"/>
          <w:sz w:val="22"/>
          <w:szCs w:val="22"/>
        </w:rPr>
        <w:t>1</w:t>
      </w:r>
      <w:r w:rsidR="00E53AEC" w:rsidRPr="00CE160B">
        <w:rPr>
          <w:rFonts w:ascii="Calibri" w:hAnsi="Calibri" w:cs="Arial"/>
          <w:sz w:val="22"/>
          <w:szCs w:val="22"/>
        </w:rPr>
        <w:t>.3</w:t>
      </w:r>
      <w:r w:rsidRPr="00CE160B">
        <w:rPr>
          <w:rFonts w:ascii="Calibri" w:hAnsi="Calibri" w:cs="Arial"/>
          <w:sz w:val="22"/>
          <w:szCs w:val="22"/>
        </w:rPr>
        <w:fldChar w:fldCharType="end"/>
      </w:r>
      <w:r w:rsidRPr="00CE160B">
        <w:rPr>
          <w:rFonts w:ascii="Calibri" w:hAnsi="Calibri" w:cs="Arial"/>
          <w:sz w:val="22"/>
          <w:szCs w:val="22"/>
        </w:rPr>
        <w:t xml:space="preserve"> bod a) této zadávací dokumentace;</w:t>
      </w:r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seznam dle odst. </w:t>
      </w:r>
      <w:r w:rsidRPr="00CE160B">
        <w:rPr>
          <w:rFonts w:ascii="Calibri" w:hAnsi="Calibri" w:cs="Arial"/>
          <w:sz w:val="22"/>
          <w:szCs w:val="22"/>
        </w:rPr>
        <w:fldChar w:fldCharType="begin"/>
      </w:r>
      <w:r w:rsidRPr="00CE160B">
        <w:rPr>
          <w:rFonts w:ascii="Calibri" w:hAnsi="Calibri" w:cs="Arial"/>
          <w:sz w:val="22"/>
          <w:szCs w:val="22"/>
        </w:rPr>
        <w:instrText xml:space="preserve"> REF _Ref322447044 \r \h </w:instrText>
      </w:r>
      <w:r w:rsidR="00422B27" w:rsidRPr="00CE160B">
        <w:rPr>
          <w:rFonts w:ascii="Calibri" w:hAnsi="Calibri" w:cs="Arial"/>
          <w:sz w:val="22"/>
          <w:szCs w:val="22"/>
        </w:rPr>
        <w:instrText xml:space="preserve"> \* MERGEFORMAT </w:instrText>
      </w:r>
      <w:r w:rsidRPr="00CE160B">
        <w:rPr>
          <w:rFonts w:ascii="Calibri" w:hAnsi="Calibri" w:cs="Arial"/>
          <w:sz w:val="22"/>
          <w:szCs w:val="22"/>
        </w:rPr>
      </w:r>
      <w:r w:rsidRPr="00CE160B">
        <w:rPr>
          <w:rFonts w:ascii="Calibri" w:hAnsi="Calibri" w:cs="Arial"/>
          <w:sz w:val="22"/>
          <w:szCs w:val="22"/>
        </w:rPr>
        <w:fldChar w:fldCharType="separate"/>
      </w:r>
      <w:r w:rsidR="00E53AEC" w:rsidRPr="00CE160B">
        <w:rPr>
          <w:rFonts w:ascii="Calibri" w:hAnsi="Calibri" w:cs="Arial"/>
          <w:sz w:val="22"/>
          <w:szCs w:val="22"/>
        </w:rPr>
        <w:t>1</w:t>
      </w:r>
      <w:r w:rsidR="00FD4E98" w:rsidRPr="00CE160B">
        <w:rPr>
          <w:rFonts w:ascii="Calibri" w:hAnsi="Calibri" w:cs="Arial"/>
          <w:sz w:val="22"/>
          <w:szCs w:val="22"/>
        </w:rPr>
        <w:t>1</w:t>
      </w:r>
      <w:r w:rsidR="00E53AEC" w:rsidRPr="00CE160B">
        <w:rPr>
          <w:rFonts w:ascii="Calibri" w:hAnsi="Calibri" w:cs="Arial"/>
          <w:sz w:val="22"/>
          <w:szCs w:val="22"/>
        </w:rPr>
        <w:t>.3</w:t>
      </w:r>
      <w:r w:rsidRPr="00CE160B">
        <w:rPr>
          <w:rFonts w:ascii="Calibri" w:hAnsi="Calibri" w:cs="Arial"/>
          <w:sz w:val="22"/>
          <w:szCs w:val="22"/>
        </w:rPr>
        <w:fldChar w:fldCharType="end"/>
      </w:r>
      <w:r w:rsidRPr="00CE160B">
        <w:rPr>
          <w:rFonts w:ascii="Calibri" w:hAnsi="Calibri" w:cs="Arial"/>
          <w:sz w:val="22"/>
          <w:szCs w:val="22"/>
        </w:rPr>
        <w:t xml:space="preserve"> bod b) této zadávací dokumentace;</w:t>
      </w:r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 xml:space="preserve">čestné prohlášení dle odst. </w:t>
      </w:r>
      <w:r w:rsidRPr="00CE160B">
        <w:rPr>
          <w:rFonts w:ascii="Calibri" w:hAnsi="Calibri" w:cs="Arial"/>
          <w:sz w:val="22"/>
          <w:szCs w:val="22"/>
        </w:rPr>
        <w:fldChar w:fldCharType="begin"/>
      </w:r>
      <w:r w:rsidRPr="00CE160B">
        <w:rPr>
          <w:rFonts w:ascii="Calibri" w:hAnsi="Calibri" w:cs="Arial"/>
          <w:sz w:val="22"/>
          <w:szCs w:val="22"/>
        </w:rPr>
        <w:instrText xml:space="preserve"> REF _Ref322447044 \r \h </w:instrText>
      </w:r>
      <w:r w:rsidR="00422B27" w:rsidRPr="00CE160B">
        <w:rPr>
          <w:rFonts w:ascii="Calibri" w:hAnsi="Calibri" w:cs="Arial"/>
          <w:sz w:val="22"/>
          <w:szCs w:val="22"/>
        </w:rPr>
        <w:instrText xml:space="preserve"> \* MERGEFORMAT </w:instrText>
      </w:r>
      <w:r w:rsidRPr="00CE160B">
        <w:rPr>
          <w:rFonts w:ascii="Calibri" w:hAnsi="Calibri" w:cs="Arial"/>
          <w:sz w:val="22"/>
          <w:szCs w:val="22"/>
        </w:rPr>
      </w:r>
      <w:r w:rsidRPr="00CE160B">
        <w:rPr>
          <w:rFonts w:ascii="Calibri" w:hAnsi="Calibri" w:cs="Arial"/>
          <w:sz w:val="22"/>
          <w:szCs w:val="22"/>
        </w:rPr>
        <w:fldChar w:fldCharType="separate"/>
      </w:r>
      <w:r w:rsidR="00E53AEC" w:rsidRPr="00CE160B">
        <w:rPr>
          <w:rFonts w:ascii="Calibri" w:hAnsi="Calibri" w:cs="Arial"/>
          <w:sz w:val="22"/>
          <w:szCs w:val="22"/>
        </w:rPr>
        <w:t>1</w:t>
      </w:r>
      <w:r w:rsidR="00FD4E98" w:rsidRPr="00CE160B">
        <w:rPr>
          <w:rFonts w:ascii="Calibri" w:hAnsi="Calibri" w:cs="Arial"/>
          <w:sz w:val="22"/>
          <w:szCs w:val="22"/>
        </w:rPr>
        <w:t>1</w:t>
      </w:r>
      <w:r w:rsidR="00E53AEC" w:rsidRPr="00CE160B">
        <w:rPr>
          <w:rFonts w:ascii="Calibri" w:hAnsi="Calibri" w:cs="Arial"/>
          <w:sz w:val="22"/>
          <w:szCs w:val="22"/>
        </w:rPr>
        <w:t>.3</w:t>
      </w:r>
      <w:r w:rsidRPr="00CE160B">
        <w:rPr>
          <w:rFonts w:ascii="Calibri" w:hAnsi="Calibri" w:cs="Arial"/>
          <w:sz w:val="22"/>
          <w:szCs w:val="22"/>
        </w:rPr>
        <w:fldChar w:fldCharType="end"/>
      </w:r>
      <w:r w:rsidRPr="00CE160B">
        <w:rPr>
          <w:rFonts w:ascii="Calibri" w:hAnsi="Calibri" w:cs="Arial"/>
          <w:sz w:val="22"/>
          <w:szCs w:val="22"/>
        </w:rPr>
        <w:t xml:space="preserve"> bod c) této zadávací dokumentace;</w:t>
      </w:r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doklad o složení jistoty</w:t>
      </w:r>
      <w:r w:rsidR="00FD4E98" w:rsidRPr="00CE160B">
        <w:rPr>
          <w:rFonts w:ascii="Calibri" w:hAnsi="Calibri" w:cs="Arial"/>
          <w:sz w:val="22"/>
          <w:szCs w:val="22"/>
        </w:rPr>
        <w:t xml:space="preserve"> – nepožaduje se</w:t>
      </w:r>
      <w:r w:rsidRPr="00CE160B">
        <w:rPr>
          <w:rFonts w:ascii="Calibri" w:hAnsi="Calibri" w:cs="Arial"/>
          <w:sz w:val="22"/>
          <w:szCs w:val="22"/>
        </w:rPr>
        <w:t>;</w:t>
      </w:r>
    </w:p>
    <w:p w:rsidR="009338F2" w:rsidRPr="00CE160B" w:rsidRDefault="00DA74B7" w:rsidP="000247D4">
      <w:pPr>
        <w:numPr>
          <w:ilvl w:val="0"/>
          <w:numId w:val="18"/>
        </w:numPr>
        <w:spacing w:line="276" w:lineRule="auto"/>
        <w:ind w:hanging="357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návrh Smlouvy podepsaný osobou oprávněnou za</w:t>
      </w:r>
      <w:r w:rsidR="000C2759" w:rsidRPr="00CE160B">
        <w:rPr>
          <w:rFonts w:ascii="Calibri" w:hAnsi="Calibri" w:cs="Arial"/>
          <w:sz w:val="22"/>
          <w:szCs w:val="22"/>
        </w:rPr>
        <w:t>stupovat</w:t>
      </w:r>
      <w:r w:rsidRPr="00CE160B">
        <w:rPr>
          <w:rFonts w:ascii="Calibri" w:hAnsi="Calibri" w:cs="Arial"/>
          <w:sz w:val="22"/>
          <w:szCs w:val="22"/>
        </w:rPr>
        <w:t xml:space="preserve"> uchazeče, včetně všech požadovaných příloh;</w:t>
      </w:r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ind w:hanging="357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další dokumenty dle uvážení uchazeče;</w:t>
      </w:r>
    </w:p>
    <w:p w:rsidR="00DA74B7" w:rsidRPr="00CE160B" w:rsidRDefault="00DA74B7" w:rsidP="000247D4">
      <w:pPr>
        <w:numPr>
          <w:ilvl w:val="0"/>
          <w:numId w:val="18"/>
        </w:numPr>
        <w:spacing w:line="276" w:lineRule="auto"/>
        <w:ind w:hanging="357"/>
        <w:jc w:val="both"/>
        <w:rPr>
          <w:rFonts w:ascii="Calibri" w:hAnsi="Calibri" w:cs="Arial"/>
          <w:sz w:val="22"/>
          <w:szCs w:val="22"/>
        </w:rPr>
      </w:pPr>
      <w:r w:rsidRPr="00CE160B">
        <w:rPr>
          <w:rFonts w:ascii="Calibri" w:hAnsi="Calibri" w:cs="Arial"/>
          <w:sz w:val="22"/>
          <w:szCs w:val="22"/>
        </w:rPr>
        <w:t>prohlášení o počtu číslovaných listů a o celkovém počtu listů.</w:t>
      </w:r>
    </w:p>
    <w:p w:rsidR="00DA74B7" w:rsidRPr="00CE160B" w:rsidRDefault="00DA74B7" w:rsidP="000247D4">
      <w:pPr>
        <w:spacing w:line="276" w:lineRule="auto"/>
        <w:ind w:left="712"/>
        <w:jc w:val="both"/>
        <w:rPr>
          <w:rFonts w:ascii="Calibri" w:hAnsi="Calibri" w:cs="Arial"/>
          <w:sz w:val="22"/>
          <w:szCs w:val="22"/>
        </w:rPr>
      </w:pPr>
    </w:p>
    <w:p w:rsidR="00DA74B7" w:rsidRPr="009E3DED" w:rsidRDefault="009E3DED" w:rsidP="000247D4">
      <w:pPr>
        <w:pStyle w:val="Nadpis2"/>
        <w:rPr>
          <w:b w:val="0"/>
        </w:rPr>
      </w:pPr>
      <w:r w:rsidRPr="009E3DED">
        <w:t>11.11.</w:t>
      </w:r>
      <w:r>
        <w:rPr>
          <w:b w:val="0"/>
        </w:rPr>
        <w:t xml:space="preserve"> </w:t>
      </w:r>
      <w:r w:rsidR="00DA74B7" w:rsidRPr="009E3DED">
        <w:rPr>
          <w:b w:val="0"/>
        </w:rPr>
        <w:t xml:space="preserve">Uvedené jednotlivé součásti nabídky uchazeč ve své nabídce zřetelně oddělí barevnými předělovými listy. Požadavky na členění nabídky uvedené v odst. </w:t>
      </w:r>
      <w:r w:rsidR="00DA74B7" w:rsidRPr="009E3DED">
        <w:rPr>
          <w:b w:val="0"/>
        </w:rPr>
        <w:fldChar w:fldCharType="begin"/>
      </w:r>
      <w:r w:rsidR="00DA74B7" w:rsidRPr="009E3DED">
        <w:rPr>
          <w:b w:val="0"/>
        </w:rPr>
        <w:instrText xml:space="preserve"> REF _Ref131226724 \r \h </w:instrText>
      </w:r>
      <w:r w:rsidR="008B3091" w:rsidRPr="009E3DED">
        <w:rPr>
          <w:b w:val="0"/>
        </w:rPr>
        <w:instrText xml:space="preserve"> \* MERGEFORMAT </w:instrText>
      </w:r>
      <w:r w:rsidR="00DA74B7" w:rsidRPr="009E3DED">
        <w:rPr>
          <w:b w:val="0"/>
        </w:rPr>
      </w:r>
      <w:r w:rsidR="00DA74B7" w:rsidRPr="009E3DED">
        <w:rPr>
          <w:b w:val="0"/>
        </w:rPr>
        <w:fldChar w:fldCharType="separate"/>
      </w:r>
      <w:r w:rsidR="00E53AEC" w:rsidRPr="009E3DED">
        <w:rPr>
          <w:b w:val="0"/>
        </w:rPr>
        <w:t>1</w:t>
      </w:r>
      <w:r w:rsidR="00FD4E98" w:rsidRPr="009E3DED">
        <w:rPr>
          <w:b w:val="0"/>
        </w:rPr>
        <w:t>1</w:t>
      </w:r>
      <w:r w:rsidR="00E53AEC" w:rsidRPr="009E3DED">
        <w:rPr>
          <w:b w:val="0"/>
        </w:rPr>
        <w:t>.10</w:t>
      </w:r>
      <w:r w:rsidR="00DA74B7" w:rsidRPr="009E3DED">
        <w:rPr>
          <w:b w:val="0"/>
        </w:rPr>
        <w:fldChar w:fldCharType="end"/>
      </w:r>
      <w:r w:rsidR="00DA74B7" w:rsidRPr="009E3DED">
        <w:rPr>
          <w:b w:val="0"/>
        </w:rPr>
        <w:t xml:space="preserve"> této zadávací dokumentace mají doporučující charakter.</w:t>
      </w:r>
      <w:bookmarkStart w:id="102" w:name="_Toc191791439"/>
      <w:bookmarkStart w:id="103" w:name="_Toc191791505"/>
      <w:bookmarkEnd w:id="102"/>
      <w:bookmarkEnd w:id="103"/>
    </w:p>
    <w:p w:rsidR="00254056" w:rsidRPr="009E3DED" w:rsidRDefault="00254056" w:rsidP="000247D4">
      <w:pPr>
        <w:spacing w:line="276" w:lineRule="auto"/>
      </w:pPr>
    </w:p>
    <w:p w:rsidR="00DA74B7" w:rsidRPr="009E3DED" w:rsidRDefault="009E3DED" w:rsidP="000247D4">
      <w:pPr>
        <w:pStyle w:val="Nadpis2"/>
        <w:rPr>
          <w:b w:val="0"/>
        </w:rPr>
      </w:pPr>
      <w:r w:rsidRPr="009E3DED">
        <w:t>11.12.</w:t>
      </w:r>
      <w:r>
        <w:rPr>
          <w:b w:val="0"/>
        </w:rPr>
        <w:t xml:space="preserve"> </w:t>
      </w:r>
      <w:r w:rsidR="00DA74B7" w:rsidRPr="009E3DED">
        <w:rPr>
          <w:b w:val="0"/>
        </w:rPr>
        <w:t>V případě, že nabídka nebude splňovat náležitosti formy a obsahu stanovené ZVZ a touto zadávací dokumentací, případně nebude-li nabídka podána ve lhůtě stanovené pro podávání nabídek nebo bude-li vykazovat jiné závažné vady, bude tato nabídka vyřazena, popřípadě nebude otevírána.</w:t>
      </w:r>
    </w:p>
    <w:p w:rsidR="00DA74B7" w:rsidRPr="00CE160B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Default="00DA74B7" w:rsidP="000247D4">
      <w:pPr>
        <w:pStyle w:val="Nadpis1"/>
        <w:widowControl/>
        <w:spacing w:before="0" w:after="0" w:line="276" w:lineRule="auto"/>
        <w:ind w:left="425" w:hanging="425"/>
        <w:rPr>
          <w:rFonts w:ascii="Calibri" w:hAnsi="Calibri" w:cs="Arial"/>
          <w:sz w:val="22"/>
          <w:szCs w:val="22"/>
        </w:rPr>
      </w:pPr>
      <w:bookmarkStart w:id="104" w:name="_Toc167174537"/>
      <w:bookmarkStart w:id="105" w:name="_Ref326907241"/>
      <w:bookmarkStart w:id="106" w:name="_Toc419806597"/>
      <w:r w:rsidRPr="00CE160B">
        <w:rPr>
          <w:rFonts w:ascii="Calibri" w:hAnsi="Calibri" w:cs="Arial"/>
          <w:sz w:val="22"/>
          <w:szCs w:val="22"/>
        </w:rPr>
        <w:t>Otevírání obálek s</w:t>
      </w:r>
      <w:r w:rsidR="00254056">
        <w:rPr>
          <w:rFonts w:ascii="Calibri" w:hAnsi="Calibri" w:cs="Arial"/>
          <w:sz w:val="22"/>
          <w:szCs w:val="22"/>
        </w:rPr>
        <w:t> </w:t>
      </w:r>
      <w:r w:rsidRPr="00CE160B">
        <w:rPr>
          <w:rFonts w:ascii="Calibri" w:hAnsi="Calibri" w:cs="Arial"/>
          <w:sz w:val="22"/>
          <w:szCs w:val="22"/>
        </w:rPr>
        <w:t>nabídkami</w:t>
      </w:r>
      <w:bookmarkEnd w:id="104"/>
      <w:bookmarkEnd w:id="105"/>
      <w:bookmarkEnd w:id="106"/>
    </w:p>
    <w:p w:rsidR="00254056" w:rsidRPr="00254056" w:rsidRDefault="00254056" w:rsidP="000247D4">
      <w:pPr>
        <w:spacing w:line="276" w:lineRule="auto"/>
      </w:pPr>
    </w:p>
    <w:p w:rsidR="00747ADB" w:rsidRPr="009E3DED" w:rsidRDefault="00747ADB" w:rsidP="000247D4">
      <w:pPr>
        <w:pStyle w:val="Nadpis2"/>
        <w:rPr>
          <w:b w:val="0"/>
        </w:rPr>
      </w:pPr>
      <w:bookmarkStart w:id="107" w:name="_Toc166653211"/>
      <w:bookmarkStart w:id="108" w:name="_Toc167174538"/>
      <w:bookmarkEnd w:id="107"/>
      <w:r w:rsidRPr="009E3DED">
        <w:rPr>
          <w:b w:val="0"/>
        </w:rPr>
        <w:t>Otevírání obálek</w:t>
      </w:r>
      <w:r w:rsidR="009E3DED">
        <w:rPr>
          <w:b w:val="0"/>
        </w:rPr>
        <w:t xml:space="preserve"> s nabídkami</w:t>
      </w:r>
      <w:r w:rsidRPr="009E3DED">
        <w:rPr>
          <w:b w:val="0"/>
        </w:rPr>
        <w:t xml:space="preserve"> proběhne dne </w:t>
      </w:r>
      <w:r w:rsidR="00C34FDD">
        <w:t>07.10.</w:t>
      </w:r>
      <w:r w:rsidRPr="009E3DED">
        <w:t>201</w:t>
      </w:r>
      <w:r w:rsidR="00C02BA6" w:rsidRPr="009E3DED">
        <w:t>5</w:t>
      </w:r>
      <w:r w:rsidRPr="009E3DED">
        <w:t xml:space="preserve"> v</w:t>
      </w:r>
      <w:r w:rsidR="00E53AEC" w:rsidRPr="009E3DED">
        <w:t> 10:00</w:t>
      </w:r>
      <w:r w:rsidR="00F32E03" w:rsidRPr="009E3DED">
        <w:t xml:space="preserve"> </w:t>
      </w:r>
      <w:r w:rsidRPr="009E3DED">
        <w:t>hodin</w:t>
      </w:r>
      <w:r w:rsidRPr="009E3DED">
        <w:rPr>
          <w:b w:val="0"/>
        </w:rPr>
        <w:t xml:space="preserve"> na adrese </w:t>
      </w:r>
      <w:r w:rsidR="008011C5" w:rsidRPr="009E3DED">
        <w:rPr>
          <w:b w:val="0"/>
        </w:rPr>
        <w:t xml:space="preserve">Ředitelství silnic a dálnic ČR, adresa: </w:t>
      </w:r>
      <w:r w:rsidR="008011C5" w:rsidRPr="003079CC">
        <w:t>Čerčanská 1</w:t>
      </w:r>
      <w:r w:rsidR="00FD4E98" w:rsidRPr="003079CC">
        <w:t>2</w:t>
      </w:r>
      <w:r w:rsidR="00E53AEC" w:rsidRPr="003079CC">
        <w:t>, 140 00 Praha 4</w:t>
      </w:r>
      <w:r w:rsidR="00E53AEC" w:rsidRPr="009E3DED">
        <w:rPr>
          <w:b w:val="0"/>
        </w:rPr>
        <w:t>.</w:t>
      </w:r>
    </w:p>
    <w:p w:rsidR="00254056" w:rsidRPr="009E3DED" w:rsidRDefault="00254056" w:rsidP="000247D4">
      <w:pPr>
        <w:spacing w:line="276" w:lineRule="auto"/>
      </w:pPr>
    </w:p>
    <w:p w:rsidR="00DA74B7" w:rsidRPr="009E3DED" w:rsidRDefault="00DA74B7" w:rsidP="000247D4">
      <w:pPr>
        <w:pStyle w:val="Nadpis2"/>
        <w:rPr>
          <w:b w:val="0"/>
        </w:rPr>
      </w:pPr>
      <w:r w:rsidRPr="009E3DED">
        <w:rPr>
          <w:b w:val="0"/>
        </w:rPr>
        <w:t xml:space="preserve">Otevírání obálek jsou oprávněni se účastnit uchazeči (maximálně </w:t>
      </w:r>
      <w:r w:rsidR="004825ED" w:rsidRPr="009E3DED">
        <w:rPr>
          <w:b w:val="0"/>
        </w:rPr>
        <w:t>1</w:t>
      </w:r>
      <w:r w:rsidRPr="009E3DED">
        <w:rPr>
          <w:b w:val="0"/>
        </w:rPr>
        <w:t xml:space="preserve"> osoba za uchazeče, která se prokáže plnou mocí, nejde-li o statutární orgán uchazeče nebo jeho člena), kteří podali nabídku ve lhůtě pro podání nabídek. Osoba zastupující uchazeče svou přítomnost potvrdí podpisem v prezenční listině účastníků otevírání obálek. U zahraničního uchazeče je dále možná přítomnost jednoho tlumočníka.</w:t>
      </w:r>
    </w:p>
    <w:p w:rsidR="00DA74B7" w:rsidRPr="009E3DED" w:rsidRDefault="00DA74B7" w:rsidP="000247D4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DA74B7" w:rsidRDefault="00DA74B7" w:rsidP="000247D4">
      <w:pPr>
        <w:pStyle w:val="Nadpis1"/>
        <w:spacing w:before="0" w:after="0" w:line="276" w:lineRule="auto"/>
        <w:ind w:left="425" w:hanging="425"/>
        <w:jc w:val="both"/>
        <w:rPr>
          <w:rFonts w:ascii="Calibri" w:hAnsi="Calibri" w:cs="Arial"/>
          <w:sz w:val="22"/>
          <w:szCs w:val="22"/>
        </w:rPr>
      </w:pPr>
      <w:bookmarkStart w:id="109" w:name="_Toc191791508"/>
      <w:bookmarkStart w:id="110" w:name="_Toc419806598"/>
      <w:r w:rsidRPr="00CE160B">
        <w:rPr>
          <w:rFonts w:ascii="Calibri" w:hAnsi="Calibri" w:cs="Arial"/>
          <w:sz w:val="22"/>
          <w:szCs w:val="22"/>
        </w:rPr>
        <w:t>Práva zadavatele</w:t>
      </w:r>
      <w:bookmarkEnd w:id="108"/>
      <w:bookmarkEnd w:id="109"/>
      <w:bookmarkEnd w:id="110"/>
    </w:p>
    <w:p w:rsidR="00254056" w:rsidRPr="009E3DED" w:rsidRDefault="00254056" w:rsidP="000247D4">
      <w:pPr>
        <w:spacing w:line="276" w:lineRule="auto"/>
      </w:pPr>
    </w:p>
    <w:p w:rsidR="00747ADB" w:rsidRPr="009E3DED" w:rsidRDefault="00747ADB" w:rsidP="000247D4">
      <w:pPr>
        <w:pStyle w:val="Nadpis2"/>
        <w:rPr>
          <w:b w:val="0"/>
        </w:rPr>
      </w:pPr>
      <w:r w:rsidRPr="009E3DED">
        <w:rPr>
          <w:b w:val="0"/>
        </w:rPr>
        <w:t xml:space="preserve">Zadavatel si vyhrazuje právo provádět změny či doplnění, zejména opravit chyby nebo opomenutí v této zadávací dokumentaci ve lhůtě pro podání nabídek. Pokud se bude jednat o podstatnou změnu či doplnění zadávací dokumentace (např. se bude týkat se informací zveřejňovaných v ISVZ), bude změna oznámena formou opravného formuláře v ISVZ a podle okolností zadavatel v důsledku provedené změny či doplnění zadávací dokumentace přiměřeně prodlouží lhůtu pro podání nabídek. </w:t>
      </w:r>
    </w:p>
    <w:p w:rsidR="00254056" w:rsidRPr="009E3DED" w:rsidRDefault="00254056" w:rsidP="000247D4">
      <w:pPr>
        <w:spacing w:line="276" w:lineRule="auto"/>
      </w:pPr>
    </w:p>
    <w:p w:rsidR="00747ADB" w:rsidRPr="009E3DED" w:rsidRDefault="00747ADB" w:rsidP="000247D4">
      <w:pPr>
        <w:pStyle w:val="Nadpis2"/>
        <w:rPr>
          <w:b w:val="0"/>
        </w:rPr>
      </w:pPr>
      <w:r w:rsidRPr="009E3DED">
        <w:rPr>
          <w:b w:val="0"/>
        </w:rPr>
        <w:t>V případě, že dojde ke změně údajů uvedených v nabídce do doby uzavření Smlouvy s vybraným uchazečem, popřípadě s uchazečem, se kterým má být uzavřena Smlouva, je příslušný uchazeč povinen o této změně zadavatele bezodkladně písemně informovat. V případě, že dojde ke změně v kvalifikaci uchazeče, je třeba postupovat dle § 58 ZVZ.</w:t>
      </w:r>
    </w:p>
    <w:p w:rsidR="00254056" w:rsidRPr="009E3DED" w:rsidRDefault="00254056" w:rsidP="000247D4">
      <w:pPr>
        <w:spacing w:line="276" w:lineRule="auto"/>
      </w:pPr>
    </w:p>
    <w:p w:rsidR="00747ADB" w:rsidRPr="009E3DED" w:rsidRDefault="00747ADB" w:rsidP="000247D4">
      <w:pPr>
        <w:pStyle w:val="Nadpis2"/>
        <w:rPr>
          <w:b w:val="0"/>
        </w:rPr>
      </w:pPr>
      <w:r w:rsidRPr="009E3DED">
        <w:rPr>
          <w:b w:val="0"/>
        </w:rPr>
        <w:t xml:space="preserve">Zadavatel poskytne odpovědi na dotazy zaslané mu ve smyslu § 49 odst. 1 ZVZ pouze písemnou formou. </w:t>
      </w:r>
    </w:p>
    <w:p w:rsidR="00254056" w:rsidRPr="009E3DED" w:rsidRDefault="00254056" w:rsidP="000247D4">
      <w:pPr>
        <w:spacing w:line="276" w:lineRule="auto"/>
      </w:pPr>
    </w:p>
    <w:p w:rsidR="00747ADB" w:rsidRPr="009E3DED" w:rsidRDefault="00747ADB" w:rsidP="000247D4">
      <w:pPr>
        <w:pStyle w:val="Nadpis2"/>
        <w:rPr>
          <w:b w:val="0"/>
        </w:rPr>
      </w:pPr>
      <w:r w:rsidRPr="009E3DED">
        <w:rPr>
          <w:b w:val="0"/>
        </w:rPr>
        <w:t>Zadavatel nepřipouští varianty nabídky.</w:t>
      </w:r>
    </w:p>
    <w:p w:rsidR="00254056" w:rsidRPr="009E3DED" w:rsidRDefault="00254056" w:rsidP="000247D4">
      <w:pPr>
        <w:spacing w:line="276" w:lineRule="auto"/>
      </w:pPr>
    </w:p>
    <w:p w:rsidR="00DA74B7" w:rsidRPr="009E3DED" w:rsidRDefault="00747ADB" w:rsidP="000247D4">
      <w:pPr>
        <w:pStyle w:val="Nadpis2"/>
        <w:rPr>
          <w:b w:val="0"/>
        </w:rPr>
      </w:pPr>
      <w:r w:rsidRPr="009E3DED">
        <w:rPr>
          <w:b w:val="0"/>
        </w:rPr>
        <w:t xml:space="preserve">Zadavatel si vyhrazuje právo ověřit informace obsažené v nabídce uchazeče u třetích osob a uchazeč </w:t>
      </w:r>
      <w:r w:rsidRPr="009E3DED">
        <w:rPr>
          <w:b w:val="0"/>
        </w:rPr>
        <w:lastRenderedPageBreak/>
        <w:t>je povinen mu v tomto ohledu poskytnout veškerou potřebnou součinnost</w:t>
      </w:r>
      <w:r w:rsidR="00DA74B7" w:rsidRPr="009E3DED">
        <w:rPr>
          <w:b w:val="0"/>
        </w:rPr>
        <w:t>.</w:t>
      </w:r>
    </w:p>
    <w:p w:rsidR="00086F80" w:rsidRPr="009E3DED" w:rsidRDefault="00086F80" w:rsidP="000247D4">
      <w:pPr>
        <w:spacing w:line="276" w:lineRule="auto"/>
        <w:rPr>
          <w:lang w:eastAsia="x-none"/>
        </w:rPr>
      </w:pPr>
    </w:p>
    <w:p w:rsidR="00DA74B7" w:rsidRPr="00CE160B" w:rsidRDefault="00DA74B7" w:rsidP="000247D4">
      <w:pPr>
        <w:pStyle w:val="Nadpis1"/>
        <w:keepNext w:val="0"/>
        <w:spacing w:before="0" w:after="0" w:line="276" w:lineRule="auto"/>
        <w:ind w:left="425" w:hanging="425"/>
        <w:jc w:val="both"/>
        <w:rPr>
          <w:rFonts w:ascii="Calibri" w:hAnsi="Calibri" w:cs="Arial"/>
          <w:sz w:val="22"/>
          <w:szCs w:val="22"/>
        </w:rPr>
      </w:pPr>
      <w:bookmarkStart w:id="111" w:name="_Toc419806599"/>
      <w:r w:rsidRPr="00CE160B">
        <w:rPr>
          <w:rFonts w:ascii="Calibri" w:hAnsi="Calibri" w:cs="Arial"/>
          <w:sz w:val="22"/>
          <w:szCs w:val="22"/>
        </w:rPr>
        <w:t>Seznam příloh zadávací dokumentace</w:t>
      </w:r>
      <w:bookmarkEnd w:id="111"/>
    </w:p>
    <w:p w:rsidR="00DA74B7" w:rsidRPr="00CE160B" w:rsidRDefault="00DA74B7" w:rsidP="000247D4">
      <w:pPr>
        <w:spacing w:line="276" w:lineRule="auto"/>
        <w:rPr>
          <w:rFonts w:ascii="Calibri" w:hAnsi="Calibr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976"/>
      </w:tblGrid>
      <w:tr w:rsidR="00DA74B7" w:rsidRPr="00CE160B">
        <w:tc>
          <w:tcPr>
            <w:tcW w:w="2235" w:type="dxa"/>
          </w:tcPr>
          <w:p w:rsidR="00DA74B7" w:rsidRPr="00CE160B" w:rsidRDefault="00DA74B7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  <w:t>Příloha č. 1</w:t>
            </w:r>
          </w:p>
        </w:tc>
        <w:tc>
          <w:tcPr>
            <w:tcW w:w="6976" w:type="dxa"/>
          </w:tcPr>
          <w:p w:rsidR="00DA74B7" w:rsidRPr="00CE160B" w:rsidRDefault="00DA74B7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  <w:t>Krycí list nabídky</w:t>
            </w:r>
          </w:p>
        </w:tc>
      </w:tr>
      <w:tr w:rsidR="00DA74B7" w:rsidRPr="00CE160B">
        <w:tc>
          <w:tcPr>
            <w:tcW w:w="2235" w:type="dxa"/>
          </w:tcPr>
          <w:p w:rsidR="00DA74B7" w:rsidRPr="00CE160B" w:rsidRDefault="00DA74B7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  <w:t>Příloha č. 2</w:t>
            </w:r>
          </w:p>
        </w:tc>
        <w:tc>
          <w:tcPr>
            <w:tcW w:w="6976" w:type="dxa"/>
          </w:tcPr>
          <w:p w:rsidR="00DA74B7" w:rsidRPr="00CE160B" w:rsidRDefault="006004FF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  <w:t>Závazný vzor Smlouvy</w:t>
            </w:r>
          </w:p>
        </w:tc>
      </w:tr>
      <w:tr w:rsidR="000D3DD4" w:rsidRPr="00CE160B">
        <w:tc>
          <w:tcPr>
            <w:tcW w:w="2235" w:type="dxa"/>
          </w:tcPr>
          <w:p w:rsidR="000D3DD4" w:rsidRPr="00CE160B" w:rsidRDefault="000D3DD4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  <w:t>Příloha č. 3</w:t>
            </w:r>
          </w:p>
        </w:tc>
        <w:tc>
          <w:tcPr>
            <w:tcW w:w="6976" w:type="dxa"/>
          </w:tcPr>
          <w:p w:rsidR="000D3DD4" w:rsidRPr="00CE160B" w:rsidRDefault="000D3DD4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  <w:t>Vzor čestného prohlášení o splnění základních kvalifikačních předpokladů</w:t>
            </w:r>
          </w:p>
        </w:tc>
      </w:tr>
      <w:tr w:rsidR="000D3DD4" w:rsidRPr="00CE160B">
        <w:tc>
          <w:tcPr>
            <w:tcW w:w="2235" w:type="dxa"/>
          </w:tcPr>
          <w:p w:rsidR="000D3DD4" w:rsidRPr="00CE160B" w:rsidRDefault="000D3DD4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  <w:t>Příloha č. 4</w:t>
            </w:r>
          </w:p>
        </w:tc>
        <w:tc>
          <w:tcPr>
            <w:tcW w:w="6976" w:type="dxa"/>
          </w:tcPr>
          <w:p w:rsidR="000D3DD4" w:rsidRPr="00CE160B" w:rsidRDefault="000D3DD4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  <w:t>Vzor čestného prohlášení o ekonomické a finanční způsobilosti uchazeče</w:t>
            </w:r>
          </w:p>
        </w:tc>
      </w:tr>
      <w:tr w:rsidR="000D3DD4" w:rsidRPr="00CE160B" w:rsidTr="000D3DD4">
        <w:tc>
          <w:tcPr>
            <w:tcW w:w="2235" w:type="dxa"/>
          </w:tcPr>
          <w:p w:rsidR="000D3DD4" w:rsidRPr="00CE160B" w:rsidRDefault="000D3DD4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b/>
                <w:sz w:val="22"/>
                <w:szCs w:val="22"/>
                <w:lang w:val="cs-CZ" w:eastAsia="cs-CZ"/>
              </w:rPr>
              <w:t>Příloha č. 5</w:t>
            </w:r>
          </w:p>
        </w:tc>
        <w:tc>
          <w:tcPr>
            <w:tcW w:w="6976" w:type="dxa"/>
          </w:tcPr>
          <w:p w:rsidR="000D3DD4" w:rsidRPr="00CE160B" w:rsidRDefault="000D3DD4" w:rsidP="000247D4">
            <w:pPr>
              <w:pStyle w:val="Zkladntext"/>
              <w:spacing w:line="276" w:lineRule="auto"/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</w:pPr>
            <w:r w:rsidRPr="00CE160B">
              <w:rPr>
                <w:rFonts w:ascii="Calibri" w:eastAsia="Calibri" w:hAnsi="Calibri" w:cs="Arial"/>
                <w:sz w:val="22"/>
                <w:szCs w:val="22"/>
                <w:lang w:val="cs-CZ" w:eastAsia="cs-CZ"/>
              </w:rPr>
              <w:t>Vzor čestného prohlášení dle § 68 odst. 3 ZVZ</w:t>
            </w:r>
          </w:p>
        </w:tc>
      </w:tr>
    </w:tbl>
    <w:p w:rsidR="00377FBA" w:rsidRPr="00CE160B" w:rsidRDefault="00377FBA" w:rsidP="000247D4">
      <w:pPr>
        <w:pStyle w:val="Zkladntext"/>
        <w:spacing w:line="276" w:lineRule="auto"/>
        <w:rPr>
          <w:rFonts w:ascii="Calibri" w:hAnsi="Calibri" w:cs="Arial"/>
          <w:color w:val="000000"/>
          <w:sz w:val="22"/>
          <w:szCs w:val="22"/>
          <w:lang w:val="cs-CZ"/>
        </w:rPr>
      </w:pPr>
    </w:p>
    <w:p w:rsidR="008E6ABB" w:rsidRPr="00CE160B" w:rsidRDefault="008E6ABB" w:rsidP="000247D4">
      <w:pPr>
        <w:pStyle w:val="Zkladntext"/>
        <w:spacing w:line="276" w:lineRule="auto"/>
        <w:rPr>
          <w:rFonts w:ascii="Calibri" w:hAnsi="Calibri" w:cs="Arial"/>
          <w:color w:val="000000"/>
          <w:sz w:val="22"/>
          <w:szCs w:val="22"/>
          <w:lang w:val="cs-CZ"/>
        </w:rPr>
      </w:pPr>
    </w:p>
    <w:p w:rsidR="00220F61" w:rsidRPr="00CE160B" w:rsidRDefault="00220F61" w:rsidP="000247D4">
      <w:pPr>
        <w:pStyle w:val="Zkladntext"/>
        <w:spacing w:line="276" w:lineRule="auto"/>
        <w:jc w:val="center"/>
        <w:rPr>
          <w:rFonts w:ascii="Calibri" w:hAnsi="Calibri" w:cs="Arial"/>
          <w:sz w:val="22"/>
          <w:szCs w:val="22"/>
          <w:lang w:val="cs-CZ"/>
        </w:rPr>
      </w:pPr>
    </w:p>
    <w:p w:rsidR="00E53AEC" w:rsidRPr="00CE160B" w:rsidRDefault="00E53AEC" w:rsidP="000247D4">
      <w:pPr>
        <w:pStyle w:val="Zkladntext"/>
        <w:spacing w:line="276" w:lineRule="auto"/>
        <w:jc w:val="left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V Praze dne</w:t>
      </w:r>
    </w:p>
    <w:p w:rsidR="00E53AEC" w:rsidRDefault="00E53AEC" w:rsidP="000247D4">
      <w:pPr>
        <w:pStyle w:val="Zkladntext"/>
        <w:spacing w:line="276" w:lineRule="auto"/>
        <w:jc w:val="left"/>
        <w:rPr>
          <w:rFonts w:ascii="Calibri" w:hAnsi="Calibri" w:cs="Arial"/>
          <w:sz w:val="22"/>
          <w:szCs w:val="22"/>
          <w:lang w:val="cs-CZ"/>
        </w:rPr>
      </w:pPr>
    </w:p>
    <w:p w:rsidR="00254056" w:rsidRPr="00CE160B" w:rsidRDefault="00254056" w:rsidP="000247D4">
      <w:pPr>
        <w:pStyle w:val="Zkladntext"/>
        <w:spacing w:line="276" w:lineRule="auto"/>
        <w:jc w:val="left"/>
        <w:rPr>
          <w:rFonts w:ascii="Calibri" w:hAnsi="Calibri" w:cs="Arial"/>
          <w:sz w:val="22"/>
          <w:szCs w:val="22"/>
          <w:lang w:val="cs-CZ"/>
        </w:rPr>
      </w:pPr>
    </w:p>
    <w:p w:rsidR="00E53AEC" w:rsidRPr="00CE160B" w:rsidRDefault="00E53AEC" w:rsidP="000247D4">
      <w:pPr>
        <w:pStyle w:val="Zkladntext"/>
        <w:spacing w:line="276" w:lineRule="auto"/>
        <w:jc w:val="left"/>
        <w:rPr>
          <w:rFonts w:ascii="Calibri" w:hAnsi="Calibri" w:cs="Arial"/>
          <w:sz w:val="22"/>
          <w:szCs w:val="22"/>
          <w:lang w:val="cs-CZ"/>
        </w:rPr>
      </w:pPr>
    </w:p>
    <w:p w:rsidR="00E53AEC" w:rsidRPr="00CE160B" w:rsidRDefault="00E53AEC" w:rsidP="000247D4">
      <w:pPr>
        <w:pStyle w:val="Zkladntext"/>
        <w:spacing w:line="276" w:lineRule="auto"/>
        <w:jc w:val="right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>_________________________</w:t>
      </w:r>
    </w:p>
    <w:p w:rsidR="00E2738B" w:rsidRPr="00CE160B" w:rsidRDefault="00E2738B" w:rsidP="000247D4">
      <w:pPr>
        <w:pStyle w:val="Zkladntext"/>
        <w:spacing w:line="276" w:lineRule="auto"/>
        <w:ind w:left="5672" w:firstLine="709"/>
        <w:jc w:val="center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 xml:space="preserve">Ing. </w:t>
      </w:r>
      <w:r w:rsidR="00DC1DD6">
        <w:rPr>
          <w:rFonts w:ascii="Calibri" w:hAnsi="Calibri" w:cs="Arial"/>
          <w:sz w:val="22"/>
          <w:szCs w:val="22"/>
          <w:lang w:val="cs-CZ"/>
        </w:rPr>
        <w:t>Matouš Vydra</w:t>
      </w:r>
    </w:p>
    <w:p w:rsidR="00DA74B7" w:rsidRPr="00CE160B" w:rsidRDefault="00E2738B" w:rsidP="000247D4">
      <w:pPr>
        <w:pStyle w:val="Zkladntext"/>
        <w:tabs>
          <w:tab w:val="left" w:pos="6237"/>
        </w:tabs>
        <w:spacing w:line="276" w:lineRule="auto"/>
        <w:jc w:val="center"/>
        <w:rPr>
          <w:rFonts w:ascii="Calibri" w:hAnsi="Calibri" w:cs="Arial"/>
          <w:sz w:val="22"/>
          <w:szCs w:val="22"/>
          <w:lang w:val="cs-CZ"/>
        </w:rPr>
      </w:pPr>
      <w:r w:rsidRPr="00CE160B">
        <w:rPr>
          <w:rFonts w:ascii="Calibri" w:hAnsi="Calibri" w:cs="Arial"/>
          <w:sz w:val="22"/>
          <w:szCs w:val="22"/>
          <w:lang w:val="cs-CZ"/>
        </w:rPr>
        <w:tab/>
      </w:r>
      <w:r w:rsidRPr="00CE160B">
        <w:rPr>
          <w:rFonts w:ascii="Calibri" w:hAnsi="Calibri" w:cs="Arial"/>
          <w:sz w:val="22"/>
          <w:szCs w:val="22"/>
          <w:lang w:val="cs-CZ"/>
        </w:rPr>
        <w:tab/>
        <w:t xml:space="preserve">ředitel </w:t>
      </w:r>
      <w:r w:rsidR="00C34FDD">
        <w:rPr>
          <w:rFonts w:ascii="Calibri" w:hAnsi="Calibri" w:cs="Arial"/>
          <w:sz w:val="22"/>
          <w:szCs w:val="22"/>
          <w:lang w:val="cs-CZ"/>
        </w:rPr>
        <w:t>ekonomického úseku</w:t>
      </w:r>
      <w:r w:rsidR="00DA74B7" w:rsidRPr="00CE160B">
        <w:rPr>
          <w:rFonts w:ascii="Calibri" w:hAnsi="Calibri" w:cs="Arial"/>
          <w:sz w:val="22"/>
          <w:szCs w:val="22"/>
          <w:lang w:val="cs-CZ"/>
        </w:rPr>
        <w:br w:type="page"/>
      </w:r>
      <w:r w:rsidR="00DA74B7" w:rsidRPr="00CE160B">
        <w:rPr>
          <w:rFonts w:ascii="Calibri" w:hAnsi="Calibri" w:cs="Arial"/>
          <w:b/>
          <w:sz w:val="22"/>
          <w:szCs w:val="22"/>
          <w:lang w:val="cs-CZ"/>
        </w:rPr>
        <w:lastRenderedPageBreak/>
        <w:t>Příloha č. 1</w:t>
      </w:r>
    </w:p>
    <w:p w:rsidR="00DA74B7" w:rsidRPr="00CE160B" w:rsidRDefault="00DA74B7" w:rsidP="000247D4">
      <w:pPr>
        <w:pStyle w:val="Zkladntext"/>
        <w:spacing w:line="276" w:lineRule="auto"/>
        <w:jc w:val="center"/>
        <w:rPr>
          <w:rFonts w:ascii="Calibri" w:hAnsi="Calibri" w:cs="Arial"/>
          <w:b/>
          <w:sz w:val="22"/>
          <w:szCs w:val="22"/>
          <w:lang w:val="cs-CZ"/>
        </w:rPr>
      </w:pPr>
      <w:r w:rsidRPr="00CE160B">
        <w:rPr>
          <w:rFonts w:ascii="Calibri" w:hAnsi="Calibri" w:cs="Arial"/>
          <w:b/>
          <w:sz w:val="22"/>
          <w:szCs w:val="22"/>
          <w:lang w:val="cs-CZ"/>
        </w:rPr>
        <w:t>Krycí list</w:t>
      </w:r>
      <w:r w:rsidR="00510B31" w:rsidRPr="00CE160B">
        <w:rPr>
          <w:rFonts w:ascii="Calibri" w:hAnsi="Calibri" w:cs="Arial"/>
          <w:b/>
          <w:sz w:val="22"/>
          <w:szCs w:val="22"/>
          <w:lang w:val="cs-CZ"/>
        </w:rPr>
        <w:t xml:space="preserve"> nabídky</w:t>
      </w:r>
    </w:p>
    <w:p w:rsidR="00DA74B7" w:rsidRPr="00CE160B" w:rsidRDefault="00DA74B7" w:rsidP="000247D4">
      <w:pPr>
        <w:pStyle w:val="Zkladntext"/>
        <w:spacing w:line="276" w:lineRule="auto"/>
        <w:jc w:val="center"/>
        <w:rPr>
          <w:rFonts w:ascii="Calibri" w:hAnsi="Calibri" w:cs="Arial"/>
          <w:b/>
          <w:sz w:val="22"/>
          <w:szCs w:val="22"/>
          <w:lang w:val="cs-CZ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9"/>
        <w:gridCol w:w="1085"/>
        <w:gridCol w:w="9"/>
        <w:gridCol w:w="4141"/>
        <w:gridCol w:w="2386"/>
        <w:gridCol w:w="30"/>
        <w:gridCol w:w="30"/>
      </w:tblGrid>
      <w:tr w:rsidR="00172559" w:rsidRPr="00CE160B" w:rsidTr="00A17522">
        <w:trPr>
          <w:gridAfter w:val="1"/>
          <w:wAfter w:w="27" w:type="dxa"/>
          <w:trHeight w:val="1109"/>
          <w:jc w:val="center"/>
        </w:trPr>
        <w:tc>
          <w:tcPr>
            <w:tcW w:w="9463" w:type="dxa"/>
            <w:gridSpan w:val="6"/>
            <w:tcBorders>
              <w:bottom w:val="single" w:sz="4" w:space="0" w:color="auto"/>
            </w:tcBorders>
            <w:shd w:val="clear" w:color="auto" w:fill="8DB3E2"/>
          </w:tcPr>
          <w:p w:rsidR="00172559" w:rsidRPr="00CE160B" w:rsidRDefault="00172559" w:rsidP="000247D4">
            <w:pPr>
              <w:spacing w:line="276" w:lineRule="auto"/>
              <w:ind w:left="36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172559" w:rsidRPr="00CE160B" w:rsidRDefault="00172559" w:rsidP="000247D4">
            <w:pPr>
              <w:spacing w:line="276" w:lineRule="auto"/>
              <w:ind w:left="36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KRYCÍ LIST NABÍDKY</w:t>
            </w:r>
          </w:p>
          <w:p w:rsidR="00172559" w:rsidRPr="00CE160B" w:rsidRDefault="00172559" w:rsidP="000247D4">
            <w:pPr>
              <w:spacing w:line="276" w:lineRule="auto"/>
              <w:ind w:left="36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72559" w:rsidRPr="00CE160B" w:rsidTr="00A17522">
        <w:trPr>
          <w:gridAfter w:val="1"/>
          <w:wAfter w:w="27" w:type="dxa"/>
          <w:trHeight w:val="380"/>
          <w:jc w:val="center"/>
        </w:trPr>
        <w:tc>
          <w:tcPr>
            <w:tcW w:w="9463" w:type="dxa"/>
            <w:gridSpan w:val="6"/>
            <w:shd w:val="clear" w:color="auto" w:fill="8DB3E2"/>
          </w:tcPr>
          <w:p w:rsidR="00172559" w:rsidRPr="00CE160B" w:rsidRDefault="00172559" w:rsidP="000247D4">
            <w:pPr>
              <w:spacing w:line="276" w:lineRule="auto"/>
              <w:ind w:left="36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Veřejná zakázka</w:t>
            </w:r>
          </w:p>
        </w:tc>
      </w:tr>
      <w:tr w:rsidR="00172559" w:rsidRPr="00CE160B" w:rsidTr="00172559">
        <w:trPr>
          <w:gridAfter w:val="1"/>
          <w:wAfter w:w="27" w:type="dxa"/>
          <w:trHeight w:val="802"/>
          <w:jc w:val="center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8DB3E2"/>
          </w:tcPr>
          <w:p w:rsidR="00172559" w:rsidRPr="00CE160B" w:rsidRDefault="00172559" w:rsidP="000247D4">
            <w:pPr>
              <w:spacing w:line="276" w:lineRule="auto"/>
              <w:ind w:left="36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172559" w:rsidRPr="00CE160B" w:rsidRDefault="00172559" w:rsidP="000247D4">
            <w:pPr>
              <w:spacing w:line="276" w:lineRule="auto"/>
              <w:ind w:left="36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Název</w:t>
            </w:r>
          </w:p>
        </w:tc>
        <w:tc>
          <w:tcPr>
            <w:tcW w:w="7654" w:type="dxa"/>
            <w:gridSpan w:val="5"/>
            <w:tcBorders>
              <w:bottom w:val="single" w:sz="4" w:space="0" w:color="auto"/>
            </w:tcBorders>
            <w:vAlign w:val="center"/>
          </w:tcPr>
          <w:p w:rsidR="00172559" w:rsidRPr="00CE160B" w:rsidRDefault="006A072F" w:rsidP="000247D4">
            <w:pPr>
              <w:spacing w:line="276" w:lineRule="auto"/>
              <w:jc w:val="center"/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iCs/>
                <w:caps/>
                <w:noProof/>
                <w:sz w:val="22"/>
                <w:szCs w:val="22"/>
                <w:lang w:eastAsia="en-US" w:bidi="en-US"/>
              </w:rPr>
              <w:t>„</w:t>
            </w:r>
            <w:r w:rsidR="00C02BA6" w:rsidRPr="00CE160B">
              <w:rPr>
                <w:rFonts w:ascii="Calibri" w:hAnsi="Calibri" w:cs="Arial"/>
                <w:b/>
                <w:iCs/>
                <w:caps/>
                <w:noProof/>
                <w:sz w:val="22"/>
                <w:szCs w:val="22"/>
                <w:lang w:eastAsia="en-US" w:bidi="en-US"/>
              </w:rPr>
              <w:t>Služby pojišťovacího makléře, správce pojištění</w:t>
            </w:r>
            <w:r w:rsidRPr="00CE160B">
              <w:rPr>
                <w:rFonts w:ascii="Calibri" w:hAnsi="Calibri" w:cs="Arial"/>
                <w:b/>
                <w:iCs/>
                <w:caps/>
                <w:noProof/>
                <w:sz w:val="22"/>
                <w:szCs w:val="22"/>
                <w:lang w:eastAsia="en-US" w:bidi="en-US"/>
              </w:rPr>
              <w:t>“</w:t>
            </w:r>
          </w:p>
        </w:tc>
      </w:tr>
      <w:tr w:rsidR="00172559" w:rsidRPr="00CE160B" w:rsidTr="00A17522">
        <w:trPr>
          <w:gridAfter w:val="1"/>
          <w:wAfter w:w="27" w:type="dxa"/>
          <w:trHeight w:val="215"/>
          <w:jc w:val="center"/>
        </w:trPr>
        <w:tc>
          <w:tcPr>
            <w:tcW w:w="9463" w:type="dxa"/>
            <w:gridSpan w:val="6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172559" w:rsidRPr="00CE160B" w:rsidRDefault="00172559" w:rsidP="000247D4">
            <w:pPr>
              <w:spacing w:line="276" w:lineRule="auto"/>
              <w:ind w:left="36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originál/kopie</w:t>
            </w:r>
          </w:p>
        </w:tc>
      </w:tr>
      <w:tr w:rsidR="00172559" w:rsidRPr="00CE160B" w:rsidTr="00A17522">
        <w:trPr>
          <w:gridAfter w:val="1"/>
          <w:wAfter w:w="27" w:type="dxa"/>
          <w:trHeight w:val="215"/>
          <w:jc w:val="center"/>
        </w:trPr>
        <w:tc>
          <w:tcPr>
            <w:tcW w:w="9463" w:type="dxa"/>
            <w:gridSpan w:val="6"/>
            <w:tcBorders>
              <w:bottom w:val="single" w:sz="4" w:space="0" w:color="auto"/>
            </w:tcBorders>
            <w:shd w:val="clear" w:color="auto" w:fill="8DB3E2"/>
          </w:tcPr>
          <w:p w:rsidR="00172559" w:rsidRPr="00CE160B" w:rsidRDefault="00172559" w:rsidP="000247D4">
            <w:pPr>
              <w:spacing w:line="276" w:lineRule="auto"/>
              <w:ind w:left="36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Základní identifikační údaje</w:t>
            </w:r>
          </w:p>
        </w:tc>
      </w:tr>
      <w:tr w:rsidR="00172559" w:rsidRPr="00CE160B" w:rsidTr="00A17522">
        <w:trPr>
          <w:gridAfter w:val="1"/>
          <w:wAfter w:w="27" w:type="dxa"/>
          <w:trHeight w:val="348"/>
          <w:jc w:val="center"/>
        </w:trPr>
        <w:tc>
          <w:tcPr>
            <w:tcW w:w="9463" w:type="dxa"/>
            <w:gridSpan w:val="6"/>
            <w:shd w:val="clear" w:color="auto" w:fill="B8CCE4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Zadavatel:</w:t>
            </w:r>
          </w:p>
        </w:tc>
      </w:tr>
      <w:tr w:rsidR="00172559" w:rsidRPr="00CE160B" w:rsidTr="00A17522">
        <w:trPr>
          <w:gridAfter w:val="2"/>
          <w:wAfter w:w="57" w:type="dxa"/>
          <w:trHeight w:val="332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Název:</w:t>
            </w:r>
          </w:p>
        </w:tc>
        <w:tc>
          <w:tcPr>
            <w:tcW w:w="6538" w:type="dxa"/>
            <w:gridSpan w:val="3"/>
          </w:tcPr>
          <w:p w:rsidR="00172559" w:rsidRPr="00CE160B" w:rsidRDefault="006A072F" w:rsidP="000247D4">
            <w:pPr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Ředitelství silnic a dálnic ČR</w:t>
            </w:r>
          </w:p>
        </w:tc>
      </w:tr>
      <w:tr w:rsidR="00172559" w:rsidRPr="00CE160B" w:rsidTr="00A17522">
        <w:trPr>
          <w:gridAfter w:val="2"/>
          <w:wAfter w:w="57" w:type="dxa"/>
          <w:trHeight w:val="332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Sídlo:</w:t>
            </w:r>
          </w:p>
        </w:tc>
        <w:tc>
          <w:tcPr>
            <w:tcW w:w="6538" w:type="dxa"/>
            <w:gridSpan w:val="3"/>
          </w:tcPr>
          <w:p w:rsidR="00172559" w:rsidRPr="00CE160B" w:rsidRDefault="002A31C2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sz w:val="22"/>
                <w:szCs w:val="22"/>
              </w:rPr>
              <w:t>Praha 4, Nusle, Na Pankráci 546/56</w:t>
            </w:r>
          </w:p>
        </w:tc>
      </w:tr>
      <w:tr w:rsidR="00172559" w:rsidRPr="00CE160B" w:rsidTr="00A17522">
        <w:trPr>
          <w:gridAfter w:val="2"/>
          <w:wAfter w:w="57" w:type="dxa"/>
          <w:trHeight w:val="348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IČ</w:t>
            </w:r>
            <w:r w:rsidR="006A072F" w:rsidRPr="00CE160B">
              <w:rPr>
                <w:rFonts w:ascii="Calibri" w:hAnsi="Calibri" w:cs="Arial"/>
                <w:b/>
                <w:sz w:val="22"/>
                <w:szCs w:val="22"/>
              </w:rPr>
              <w:t>O</w:t>
            </w:r>
            <w:r w:rsidRPr="00CE160B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6538" w:type="dxa"/>
            <w:gridSpan w:val="3"/>
          </w:tcPr>
          <w:p w:rsidR="00172559" w:rsidRPr="00CE160B" w:rsidRDefault="006A072F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color w:val="000000"/>
                <w:sz w:val="22"/>
                <w:szCs w:val="22"/>
              </w:rPr>
              <w:t>65993390</w:t>
            </w:r>
          </w:p>
        </w:tc>
      </w:tr>
      <w:tr w:rsidR="00172559" w:rsidRPr="00CE160B" w:rsidTr="006A072F">
        <w:trPr>
          <w:gridAfter w:val="2"/>
          <w:wAfter w:w="57" w:type="dxa"/>
          <w:trHeight w:val="380"/>
          <w:jc w:val="center"/>
        </w:trPr>
        <w:tc>
          <w:tcPr>
            <w:tcW w:w="2895" w:type="dxa"/>
            <w:gridSpan w:val="2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Osoba oprávněná </w:t>
            </w:r>
            <w:r w:rsidR="00606602" w:rsidRPr="00CE160B">
              <w:rPr>
                <w:rFonts w:ascii="Calibri" w:hAnsi="Calibri" w:cs="Arial"/>
                <w:b/>
                <w:bCs/>
                <w:sz w:val="22"/>
                <w:szCs w:val="22"/>
              </w:rPr>
              <w:t>zastupovat</w:t>
            </w:r>
            <w:r w:rsidRPr="00CE160B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zadavatele:</w:t>
            </w:r>
          </w:p>
        </w:tc>
        <w:tc>
          <w:tcPr>
            <w:tcW w:w="6538" w:type="dxa"/>
            <w:gridSpan w:val="3"/>
            <w:tcBorders>
              <w:bottom w:val="single" w:sz="4" w:space="0" w:color="auto"/>
            </w:tcBorders>
            <w:vAlign w:val="center"/>
          </w:tcPr>
          <w:p w:rsidR="00172559" w:rsidRPr="00CE160B" w:rsidRDefault="00C02BA6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sz w:val="22"/>
                <w:szCs w:val="22"/>
              </w:rPr>
              <w:t>Ing. Jan Kroupa,</w:t>
            </w:r>
            <w:r w:rsidR="00B65854" w:rsidRPr="00CE160B">
              <w:rPr>
                <w:rFonts w:ascii="Calibri" w:hAnsi="Calibri" w:cs="Arial"/>
                <w:sz w:val="22"/>
                <w:szCs w:val="22"/>
              </w:rPr>
              <w:t xml:space="preserve"> generální ředitel ŘSD </w:t>
            </w:r>
            <w:r w:rsidR="00E2738B" w:rsidRPr="00CE160B">
              <w:rPr>
                <w:rFonts w:ascii="Calibri" w:hAnsi="Calibri" w:cs="Arial"/>
                <w:sz w:val="22"/>
                <w:szCs w:val="22"/>
              </w:rPr>
              <w:t>ČR</w:t>
            </w:r>
          </w:p>
        </w:tc>
      </w:tr>
      <w:tr w:rsidR="00172559" w:rsidRPr="00CE160B" w:rsidTr="00A17522">
        <w:trPr>
          <w:gridAfter w:val="2"/>
          <w:wAfter w:w="57" w:type="dxa"/>
          <w:trHeight w:val="406"/>
          <w:jc w:val="center"/>
        </w:trPr>
        <w:tc>
          <w:tcPr>
            <w:tcW w:w="2895" w:type="dxa"/>
            <w:gridSpan w:val="2"/>
            <w:tcBorders>
              <w:bottom w:val="single" w:sz="4" w:space="0" w:color="auto"/>
              <w:right w:val="nil"/>
            </w:tcBorders>
            <w:shd w:val="clear" w:color="auto" w:fill="B8CCE4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Uchazeč:</w:t>
            </w:r>
          </w:p>
        </w:tc>
        <w:tc>
          <w:tcPr>
            <w:tcW w:w="6538" w:type="dxa"/>
            <w:gridSpan w:val="3"/>
            <w:tcBorders>
              <w:left w:val="nil"/>
              <w:bottom w:val="single" w:sz="4" w:space="0" w:color="auto"/>
            </w:tcBorders>
            <w:shd w:val="clear" w:color="auto" w:fill="B8CCE4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2"/>
          <w:wAfter w:w="57" w:type="dxa"/>
          <w:trHeight w:val="358"/>
          <w:jc w:val="center"/>
        </w:trPr>
        <w:tc>
          <w:tcPr>
            <w:tcW w:w="2895" w:type="dxa"/>
            <w:gridSpan w:val="2"/>
            <w:tcBorders>
              <w:top w:val="single" w:sz="4" w:space="0" w:color="auto"/>
            </w:tcBorders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Název:</w:t>
            </w:r>
          </w:p>
        </w:tc>
        <w:tc>
          <w:tcPr>
            <w:tcW w:w="6538" w:type="dxa"/>
            <w:gridSpan w:val="3"/>
            <w:tcBorders>
              <w:top w:val="single" w:sz="4" w:space="0" w:color="auto"/>
            </w:tcBorders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2"/>
          <w:wAfter w:w="57" w:type="dxa"/>
          <w:trHeight w:val="406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Sídlo podnikání:</w:t>
            </w:r>
          </w:p>
        </w:tc>
        <w:tc>
          <w:tcPr>
            <w:tcW w:w="6538" w:type="dxa"/>
            <w:gridSpan w:val="3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2"/>
          <w:wAfter w:w="57" w:type="dxa"/>
          <w:trHeight w:val="406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Právní forma:</w:t>
            </w:r>
          </w:p>
        </w:tc>
        <w:tc>
          <w:tcPr>
            <w:tcW w:w="6538" w:type="dxa"/>
            <w:gridSpan w:val="3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2"/>
          <w:wAfter w:w="57" w:type="dxa"/>
          <w:trHeight w:val="348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Tel/Fax.:</w:t>
            </w:r>
          </w:p>
        </w:tc>
        <w:tc>
          <w:tcPr>
            <w:tcW w:w="6538" w:type="dxa"/>
            <w:gridSpan w:val="3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2"/>
          <w:wAfter w:w="57" w:type="dxa"/>
          <w:trHeight w:val="354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IČ</w:t>
            </w:r>
            <w:r w:rsidR="006A072F" w:rsidRPr="00CE160B">
              <w:rPr>
                <w:rFonts w:ascii="Calibri" w:hAnsi="Calibri" w:cs="Arial"/>
                <w:b/>
                <w:sz w:val="22"/>
                <w:szCs w:val="22"/>
              </w:rPr>
              <w:t>O</w:t>
            </w:r>
            <w:r w:rsidRPr="00CE160B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6538" w:type="dxa"/>
            <w:gridSpan w:val="3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2"/>
          <w:wAfter w:w="57" w:type="dxa"/>
          <w:trHeight w:val="249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DIČ:</w:t>
            </w:r>
          </w:p>
        </w:tc>
        <w:tc>
          <w:tcPr>
            <w:tcW w:w="6538" w:type="dxa"/>
            <w:gridSpan w:val="3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2"/>
          <w:wAfter w:w="57" w:type="dxa"/>
          <w:trHeight w:val="356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Osoba oprávněná </w:t>
            </w:r>
            <w:r w:rsidR="00606602" w:rsidRPr="00CE160B">
              <w:rPr>
                <w:rFonts w:ascii="Calibri" w:hAnsi="Calibri" w:cs="Arial"/>
                <w:b/>
                <w:bCs/>
                <w:sz w:val="22"/>
                <w:szCs w:val="22"/>
              </w:rPr>
              <w:t>zastupovat</w:t>
            </w:r>
            <w:r w:rsidRPr="00CE160B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6538" w:type="dxa"/>
            <w:gridSpan w:val="3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2"/>
          <w:wAfter w:w="57" w:type="dxa"/>
          <w:trHeight w:val="418"/>
          <w:jc w:val="center"/>
        </w:trPr>
        <w:tc>
          <w:tcPr>
            <w:tcW w:w="2895" w:type="dxa"/>
            <w:gridSpan w:val="2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Telefon:</w:t>
            </w:r>
          </w:p>
        </w:tc>
        <w:tc>
          <w:tcPr>
            <w:tcW w:w="6538" w:type="dxa"/>
            <w:gridSpan w:val="3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2"/>
          <w:wAfter w:w="57" w:type="dxa"/>
          <w:trHeight w:val="410"/>
          <w:jc w:val="center"/>
        </w:trPr>
        <w:tc>
          <w:tcPr>
            <w:tcW w:w="2895" w:type="dxa"/>
            <w:gridSpan w:val="2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Email: </w:t>
            </w:r>
          </w:p>
        </w:tc>
        <w:tc>
          <w:tcPr>
            <w:tcW w:w="6538" w:type="dxa"/>
            <w:gridSpan w:val="3"/>
            <w:tcBorders>
              <w:bottom w:val="single" w:sz="4" w:space="0" w:color="auto"/>
            </w:tcBorders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gridAfter w:val="1"/>
          <w:wAfter w:w="27" w:type="dxa"/>
          <w:trHeight w:val="328"/>
          <w:jc w:val="center"/>
        </w:trPr>
        <w:tc>
          <w:tcPr>
            <w:tcW w:w="2904" w:type="dxa"/>
            <w:gridSpan w:val="3"/>
            <w:tcBorders>
              <w:bottom w:val="single" w:sz="4" w:space="0" w:color="auto"/>
            </w:tcBorders>
            <w:shd w:val="clear" w:color="auto" w:fill="95B3D7"/>
            <w:vAlign w:val="center"/>
          </w:tcPr>
          <w:p w:rsidR="00172559" w:rsidRPr="003079CC" w:rsidRDefault="003079CC" w:rsidP="003079CC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3079CC">
              <w:rPr>
                <w:rFonts w:ascii="Calibri" w:hAnsi="Calibri" w:cs="Arial"/>
                <w:b/>
                <w:sz w:val="22"/>
                <w:szCs w:val="22"/>
              </w:rPr>
              <w:t>Procentuální výše poplatku</w:t>
            </w:r>
            <w:r w:rsidR="00172559" w:rsidRPr="003079CC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6559" w:type="dxa"/>
            <w:gridSpan w:val="3"/>
            <w:tcBorders>
              <w:bottom w:val="single" w:sz="4" w:space="0" w:color="auto"/>
            </w:tcBorders>
            <w:shd w:val="clear" w:color="auto" w:fill="95B3D7"/>
            <w:vAlign w:val="center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</w:t>
            </w:r>
            <w:r w:rsidR="00740A19">
              <w:rPr>
                <w:rFonts w:ascii="Calibri" w:hAnsi="Calibri" w:cs="Arial"/>
                <w:b/>
                <w:sz w:val="22"/>
                <w:szCs w:val="22"/>
              </w:rPr>
              <w:t xml:space="preserve"> %</w:t>
            </w:r>
            <w:r w:rsidRPr="00CE160B">
              <w:rPr>
                <w:rFonts w:ascii="Calibri" w:hAnsi="Calibri" w:cs="Arial"/>
                <w:b/>
                <w:sz w:val="22"/>
                <w:szCs w:val="22"/>
              </w:rPr>
              <w:t>]</w:t>
            </w:r>
          </w:p>
        </w:tc>
      </w:tr>
      <w:tr w:rsidR="00172559" w:rsidRPr="00CE160B" w:rsidTr="00A17522">
        <w:trPr>
          <w:gridAfter w:val="1"/>
          <w:wAfter w:w="27" w:type="dxa"/>
          <w:trHeight w:val="482"/>
          <w:jc w:val="center"/>
        </w:trPr>
        <w:tc>
          <w:tcPr>
            <w:tcW w:w="9463" w:type="dxa"/>
            <w:gridSpan w:val="6"/>
            <w:shd w:val="clear" w:color="auto" w:fill="B8CCE4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Autorizace nabídky osobou oprávněnou </w:t>
            </w:r>
            <w:r w:rsidR="00606602" w:rsidRPr="003079CC">
              <w:rPr>
                <w:rFonts w:ascii="Calibri" w:hAnsi="Calibri" w:cs="Arial"/>
                <w:b/>
                <w:sz w:val="22"/>
                <w:szCs w:val="22"/>
              </w:rPr>
              <w:t>zastupovat</w:t>
            </w:r>
            <w:r w:rsidR="00606602"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CE160B">
              <w:rPr>
                <w:rFonts w:ascii="Calibri" w:hAnsi="Calibri" w:cs="Arial"/>
                <w:b/>
                <w:sz w:val="22"/>
                <w:szCs w:val="22"/>
              </w:rPr>
              <w:t>uchazeče:</w:t>
            </w:r>
          </w:p>
        </w:tc>
      </w:tr>
      <w:tr w:rsidR="00172559" w:rsidRPr="00CE160B" w:rsidTr="00A17522">
        <w:trPr>
          <w:trHeight w:val="396"/>
          <w:jc w:val="center"/>
        </w:trPr>
        <w:tc>
          <w:tcPr>
            <w:tcW w:w="2901" w:type="dxa"/>
            <w:gridSpan w:val="3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Podpis oprávněné osoby:</w:t>
            </w:r>
          </w:p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4142" w:type="dxa"/>
            <w:tcBorders>
              <w:bottom w:val="single" w:sz="4" w:space="0" w:color="auto"/>
            </w:tcBorders>
          </w:tcPr>
          <w:p w:rsidR="00172559" w:rsidRPr="00CE160B" w:rsidRDefault="00172559" w:rsidP="000247D4">
            <w:pPr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</w:p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CE160B">
              <w:rPr>
                <w:rFonts w:ascii="Calibri" w:hAnsi="Calibri" w:cs="Arial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2447" w:type="dxa"/>
            <w:gridSpan w:val="3"/>
            <w:tcBorders>
              <w:bottom w:val="single" w:sz="4" w:space="0" w:color="auto"/>
            </w:tcBorders>
          </w:tcPr>
          <w:p w:rsidR="00172559" w:rsidRPr="00CE160B" w:rsidRDefault="00172559" w:rsidP="000247D4">
            <w:pPr>
              <w:spacing w:line="276" w:lineRule="auto"/>
              <w:ind w:left="360"/>
              <w:rPr>
                <w:rFonts w:ascii="Calibri" w:hAnsi="Calibri" w:cs="Arial"/>
                <w:sz w:val="22"/>
                <w:szCs w:val="22"/>
              </w:rPr>
            </w:pPr>
          </w:p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b/>
                <w:i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i/>
                <w:sz w:val="22"/>
                <w:szCs w:val="22"/>
              </w:rPr>
              <w:t>Razítko</w:t>
            </w:r>
          </w:p>
        </w:tc>
      </w:tr>
      <w:tr w:rsidR="00172559" w:rsidRPr="00CE160B" w:rsidTr="00A17522">
        <w:trPr>
          <w:trHeight w:val="371"/>
          <w:jc w:val="center"/>
        </w:trPr>
        <w:tc>
          <w:tcPr>
            <w:tcW w:w="2901" w:type="dxa"/>
            <w:gridSpan w:val="3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Titul, jméno, příjmení</w:t>
            </w:r>
          </w:p>
        </w:tc>
        <w:tc>
          <w:tcPr>
            <w:tcW w:w="6589" w:type="dxa"/>
            <w:gridSpan w:val="4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  <w:tr w:rsidR="00172559" w:rsidRPr="00CE160B" w:rsidTr="00A17522">
        <w:trPr>
          <w:trHeight w:val="382"/>
          <w:jc w:val="center"/>
        </w:trPr>
        <w:tc>
          <w:tcPr>
            <w:tcW w:w="2901" w:type="dxa"/>
            <w:gridSpan w:val="3"/>
            <w:shd w:val="clear" w:color="auto" w:fill="DAEEF3"/>
            <w:vAlign w:val="center"/>
          </w:tcPr>
          <w:p w:rsidR="00172559" w:rsidRPr="00CE160B" w:rsidRDefault="00172559" w:rsidP="000247D4">
            <w:pPr>
              <w:spacing w:line="276" w:lineRule="auto"/>
              <w:ind w:left="140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 xml:space="preserve">Funkce </w:t>
            </w:r>
          </w:p>
        </w:tc>
        <w:tc>
          <w:tcPr>
            <w:tcW w:w="6589" w:type="dxa"/>
            <w:gridSpan w:val="4"/>
          </w:tcPr>
          <w:p w:rsidR="00172559" w:rsidRPr="00CE160B" w:rsidRDefault="00172559" w:rsidP="000247D4">
            <w:pPr>
              <w:spacing w:line="276" w:lineRule="auto"/>
              <w:rPr>
                <w:rFonts w:ascii="Calibri" w:hAnsi="Calibri" w:cs="Arial"/>
                <w:b/>
                <w:sz w:val="22"/>
                <w:szCs w:val="22"/>
              </w:rPr>
            </w:pPr>
            <w:r w:rsidRPr="00CE160B">
              <w:rPr>
                <w:rFonts w:ascii="Calibri" w:hAnsi="Calibri" w:cs="Arial"/>
                <w:b/>
                <w:sz w:val="22"/>
                <w:szCs w:val="22"/>
              </w:rPr>
              <w:t>[DOPLNÍ UCHAZEČ]</w:t>
            </w:r>
          </w:p>
        </w:tc>
      </w:tr>
    </w:tbl>
    <w:p w:rsidR="00DA74B7" w:rsidRPr="00CE160B" w:rsidRDefault="00DA74B7" w:rsidP="000247D4">
      <w:pPr>
        <w:pStyle w:val="Zkladntext"/>
        <w:spacing w:line="276" w:lineRule="auto"/>
        <w:jc w:val="center"/>
        <w:rPr>
          <w:rFonts w:ascii="Calibri" w:hAnsi="Calibri" w:cs="Arial"/>
          <w:sz w:val="22"/>
          <w:szCs w:val="22"/>
          <w:lang w:val="cs-CZ"/>
        </w:rPr>
      </w:pPr>
    </w:p>
    <w:p w:rsidR="00DA74B7" w:rsidRPr="00CE160B" w:rsidRDefault="00DA74B7" w:rsidP="000247D4">
      <w:pPr>
        <w:pStyle w:val="Zkladntext"/>
        <w:spacing w:line="276" w:lineRule="auto"/>
        <w:jc w:val="center"/>
        <w:rPr>
          <w:rFonts w:ascii="Calibri" w:hAnsi="Calibri" w:cs="Arial"/>
          <w:b/>
          <w:sz w:val="22"/>
          <w:szCs w:val="22"/>
          <w:lang w:val="cs-CZ"/>
        </w:rPr>
      </w:pPr>
      <w:r w:rsidRPr="00CE160B">
        <w:rPr>
          <w:rFonts w:ascii="Calibri" w:hAnsi="Calibri" w:cs="Arial"/>
          <w:b/>
          <w:sz w:val="22"/>
          <w:szCs w:val="22"/>
          <w:lang w:val="cs-CZ"/>
        </w:rPr>
        <w:br w:type="page"/>
      </w:r>
      <w:r w:rsidRPr="00CE160B">
        <w:rPr>
          <w:rFonts w:ascii="Calibri" w:hAnsi="Calibri" w:cs="Arial"/>
          <w:b/>
          <w:sz w:val="22"/>
          <w:szCs w:val="22"/>
          <w:lang w:val="cs-CZ"/>
        </w:rPr>
        <w:lastRenderedPageBreak/>
        <w:t>Příloha č. 2</w:t>
      </w:r>
    </w:p>
    <w:p w:rsidR="00494D2C" w:rsidRPr="00CE160B" w:rsidRDefault="00172559" w:rsidP="000247D4">
      <w:pPr>
        <w:pStyle w:val="RLOdrky"/>
        <w:numPr>
          <w:ilvl w:val="0"/>
          <w:numId w:val="0"/>
        </w:numPr>
        <w:spacing w:after="0" w:line="276" w:lineRule="auto"/>
        <w:jc w:val="center"/>
        <w:rPr>
          <w:rFonts w:cs="Arial"/>
          <w:b/>
          <w:color w:val="auto"/>
          <w:szCs w:val="22"/>
        </w:rPr>
      </w:pPr>
      <w:r w:rsidRPr="00CE160B">
        <w:rPr>
          <w:rFonts w:cs="Arial"/>
          <w:b/>
          <w:color w:val="auto"/>
          <w:szCs w:val="22"/>
        </w:rPr>
        <w:t>Závazný vzor Smlouvy</w:t>
      </w:r>
    </w:p>
    <w:p w:rsidR="000D3DD4" w:rsidRPr="00CE160B" w:rsidRDefault="00494D2C" w:rsidP="000247D4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CE160B">
        <w:rPr>
          <w:rFonts w:ascii="Calibri" w:hAnsi="Calibri" w:cs="Arial"/>
          <w:b/>
          <w:sz w:val="22"/>
          <w:szCs w:val="22"/>
        </w:rPr>
        <w:t>(TVOŘÍ SAMOSTATNOU PŘÍLOHU V ELEKTRONICKÉ PODOBĚ)</w:t>
      </w:r>
    </w:p>
    <w:p w:rsidR="00BB29CA" w:rsidRPr="00CE160B" w:rsidRDefault="000D3DD4" w:rsidP="000247D4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CE160B">
        <w:rPr>
          <w:rFonts w:ascii="Calibri" w:hAnsi="Calibri" w:cs="Arial"/>
          <w:b/>
          <w:sz w:val="22"/>
          <w:szCs w:val="22"/>
        </w:rPr>
        <w:br w:type="page"/>
      </w:r>
      <w:r w:rsidR="00BB29CA" w:rsidRPr="00CE160B">
        <w:rPr>
          <w:rFonts w:ascii="Calibri" w:hAnsi="Calibri" w:cs="Arial"/>
          <w:b/>
          <w:sz w:val="22"/>
          <w:szCs w:val="22"/>
        </w:rPr>
        <w:lastRenderedPageBreak/>
        <w:t>Příloha č. 3</w:t>
      </w:r>
    </w:p>
    <w:p w:rsidR="00BB29CA" w:rsidRPr="00CE160B" w:rsidRDefault="00BB29CA" w:rsidP="000247D4">
      <w:pPr>
        <w:spacing w:line="276" w:lineRule="auto"/>
        <w:jc w:val="center"/>
        <w:rPr>
          <w:rFonts w:ascii="Calibri" w:hAnsi="Calibri" w:cs="Calibri"/>
          <w:b/>
          <w:snapToGrid w:val="0"/>
          <w:sz w:val="22"/>
          <w:szCs w:val="22"/>
        </w:rPr>
      </w:pPr>
      <w:r w:rsidRPr="00CE160B">
        <w:rPr>
          <w:rFonts w:ascii="Calibri" w:hAnsi="Calibri" w:cs="Calibri"/>
          <w:b/>
          <w:snapToGrid w:val="0"/>
          <w:sz w:val="22"/>
          <w:szCs w:val="22"/>
        </w:rPr>
        <w:t>Vzor čestného prohlášení o splnění základních kvalifikačních předpokladů</w:t>
      </w:r>
    </w:p>
    <w:p w:rsidR="00BB29CA" w:rsidRPr="00CE160B" w:rsidRDefault="00BB29CA" w:rsidP="000247D4">
      <w:pPr>
        <w:spacing w:line="276" w:lineRule="auto"/>
        <w:jc w:val="center"/>
        <w:rPr>
          <w:rFonts w:ascii="Calibri" w:hAnsi="Calibri" w:cs="Calibri"/>
          <w:b/>
          <w:snapToGrid w:val="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b/>
          <w:bCs/>
          <w:color w:val="000000"/>
          <w:sz w:val="22"/>
          <w:szCs w:val="22"/>
        </w:rPr>
        <w:t>Čestné prohlášení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CE160B">
        <w:rPr>
          <w:rFonts w:ascii="Calibri" w:hAnsi="Calibri" w:cs="Calibri"/>
          <w:i/>
          <w:color w:val="000000"/>
          <w:sz w:val="22"/>
          <w:szCs w:val="22"/>
        </w:rPr>
        <w:t>obchodní firma / jméno a příjmení</w:t>
      </w:r>
      <w:r w:rsidRPr="00CE160B">
        <w:rPr>
          <w:rFonts w:ascii="Calibri" w:hAnsi="Calibri" w:cs="Calibri"/>
          <w:i/>
          <w:color w:val="000000"/>
          <w:sz w:val="22"/>
          <w:szCs w:val="22"/>
          <w:vertAlign w:val="superscript"/>
        </w:rPr>
        <w:footnoteReference w:id="2"/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se sídlem</w:t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  <w:t xml:space="preserve"> / trvale bytem……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IČO:……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společnost zapsaná v obchodním rejstříku vedeném ……,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oddíl ……, vložka </w:t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  <w:t>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zastoupená: 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čestně prohlašuje, že:</w:t>
      </w:r>
    </w:p>
    <w:p w:rsidR="00254056" w:rsidRPr="00CE160B" w:rsidRDefault="00254056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nenaplnila v posledních třech (3) letech skutkovou podstatu jednání nekalé soutěže formou podplácení podle zvláštního právního předpisu, </w:t>
      </w:r>
    </w:p>
    <w:p w:rsidR="00BB29CA" w:rsidRPr="00CE160B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vůči jejímu majetku neprobíhá nebo v posledních třech (3)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 </w:t>
      </w:r>
    </w:p>
    <w:p w:rsidR="00BB29CA" w:rsidRPr="00CE160B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není v likvidaci, </w:t>
      </w:r>
    </w:p>
    <w:p w:rsidR="00BB29CA" w:rsidRPr="00CE160B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nemá v evidenci daní zachyceny daňové nedoplatky, a to ve vztahu ke spotřební dani, </w:t>
      </w:r>
    </w:p>
    <w:p w:rsidR="00BB29CA" w:rsidRPr="00CE160B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nemá nedoplatek na pojistném a na penále na veřejné zdravotní pojištění</w:t>
      </w:r>
      <w:r w:rsidRPr="00CE160B">
        <w:rPr>
          <w:rFonts w:ascii="Calibri" w:hAnsi="Calibri" w:cs="Calibri"/>
          <w:b/>
          <w:bCs/>
          <w:color w:val="000000"/>
          <w:sz w:val="22"/>
          <w:szCs w:val="22"/>
        </w:rPr>
        <w:t xml:space="preserve">, </w:t>
      </w:r>
    </w:p>
    <w:p w:rsidR="007030D1" w:rsidRPr="00CE160B" w:rsidRDefault="007030D1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/>
          <w:sz w:val="22"/>
          <w:szCs w:val="22"/>
        </w:rPr>
        <w:t>který nebyl v posledních 3 letech pravomocně disciplinárně potrestán ani mu nebylo pravomocně uloženo kárné opatření podle zvláštních právních předpisů,</w:t>
      </w:r>
    </w:p>
    <w:p w:rsidR="00BB29CA" w:rsidRPr="00CE160B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není vedena v rejstříku osob se zákazem plnění veřejných zakázek, a že</w:t>
      </w:r>
    </w:p>
    <w:p w:rsidR="00BB29CA" w:rsidRPr="00CE160B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sz w:val="22"/>
          <w:szCs w:val="22"/>
        </w:rPr>
        <w:t>jí nebyla v posledních třech (3) letech pravomocně uložena pokuta za umožnění výkonu nelegální práce podle zvláštního právního předpisu.</w:t>
      </w:r>
    </w:p>
    <w:p w:rsidR="00254056" w:rsidRDefault="00254056" w:rsidP="000247D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254056" w:rsidRDefault="00254056" w:rsidP="000247D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V ………………….. dne …………….. </w:t>
      </w:r>
    </w:p>
    <w:p w:rsidR="00BB29CA" w:rsidRDefault="00BB29CA" w:rsidP="000247D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254056" w:rsidRDefault="00254056" w:rsidP="000247D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254056" w:rsidRPr="00CE160B" w:rsidRDefault="00254056" w:rsidP="000247D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Podpis osoby oprávněné zastupovat uchazeče: ……………………………….</w:t>
      </w:r>
      <w:r w:rsidRPr="00CE160B">
        <w:rPr>
          <w:rFonts w:ascii="Calibri" w:hAnsi="Calibri" w:cs="Calibri"/>
          <w:b/>
          <w:snapToGrid w:val="0"/>
          <w:sz w:val="22"/>
          <w:szCs w:val="22"/>
        </w:rPr>
        <w:br w:type="page"/>
      </w:r>
      <w:r w:rsidRPr="00CE160B">
        <w:rPr>
          <w:rFonts w:ascii="Calibri" w:hAnsi="Calibri" w:cs="Calibri"/>
          <w:b/>
          <w:sz w:val="22"/>
          <w:szCs w:val="22"/>
        </w:rPr>
        <w:lastRenderedPageBreak/>
        <w:t>Příloha č. 4</w:t>
      </w:r>
    </w:p>
    <w:p w:rsidR="00BB29CA" w:rsidRPr="00CE160B" w:rsidRDefault="00BB29CA" w:rsidP="000247D4">
      <w:pPr>
        <w:spacing w:line="276" w:lineRule="auto"/>
        <w:jc w:val="center"/>
        <w:rPr>
          <w:rFonts w:ascii="Calibri" w:hAnsi="Calibri" w:cs="Calibri"/>
          <w:b/>
          <w:snapToGrid w:val="0"/>
          <w:sz w:val="22"/>
          <w:szCs w:val="22"/>
        </w:rPr>
      </w:pPr>
      <w:r w:rsidRPr="00CE160B">
        <w:rPr>
          <w:rFonts w:ascii="Calibri" w:hAnsi="Calibri" w:cs="Calibri"/>
          <w:b/>
          <w:snapToGrid w:val="0"/>
          <w:sz w:val="22"/>
          <w:szCs w:val="22"/>
        </w:rPr>
        <w:t>Vzor čestného prohlášení o ekonomické a finanční způsobilosti uchazeče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b/>
          <w:bCs/>
          <w:color w:val="000000"/>
          <w:sz w:val="22"/>
          <w:szCs w:val="22"/>
        </w:rPr>
        <w:t>Čestné prohlášení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CE160B">
        <w:rPr>
          <w:rFonts w:ascii="Calibri" w:hAnsi="Calibri" w:cs="Calibri"/>
          <w:i/>
          <w:color w:val="000000"/>
          <w:sz w:val="22"/>
          <w:szCs w:val="22"/>
        </w:rPr>
        <w:t>obchodní firma / jméno a příjmení</w:t>
      </w:r>
      <w:r w:rsidRPr="00CE160B">
        <w:rPr>
          <w:rFonts w:ascii="Calibri" w:hAnsi="Calibri" w:cs="Calibri"/>
          <w:i/>
          <w:color w:val="000000"/>
          <w:sz w:val="22"/>
          <w:szCs w:val="22"/>
          <w:vertAlign w:val="superscript"/>
        </w:rPr>
        <w:footnoteReference w:id="3"/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se sídlem</w:t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  <w:t xml:space="preserve"> / trvale bytem……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IČO:……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společnost zapsaná v obchodním rejstříku vedeném ……,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oddíl ……, vložka </w:t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  <w:t>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zastoupená: 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čestně prohlašuje, že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 je ekonomicky a finančně způsobilá splnit tuto veřejnou zakázku.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V ………………….. dne …………….. </w:t>
      </w:r>
    </w:p>
    <w:p w:rsidR="00BB29CA" w:rsidRDefault="00BB29CA" w:rsidP="000247D4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254056" w:rsidRPr="00CE160B" w:rsidRDefault="00254056" w:rsidP="000247D4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Podpis osoby oprávněné zastupovat uchazeče: ……………………………….</w:t>
      </w:r>
      <w:r w:rsidRPr="00CE160B">
        <w:rPr>
          <w:rFonts w:ascii="Calibri" w:hAnsi="Calibri" w:cs="Calibri"/>
          <w:b/>
          <w:sz w:val="22"/>
          <w:szCs w:val="22"/>
        </w:rPr>
        <w:br w:type="page"/>
      </w:r>
      <w:r w:rsidRPr="00CE160B">
        <w:rPr>
          <w:rFonts w:ascii="Calibri" w:hAnsi="Calibri" w:cs="Calibri"/>
          <w:b/>
          <w:sz w:val="22"/>
          <w:szCs w:val="22"/>
        </w:rPr>
        <w:lastRenderedPageBreak/>
        <w:t>Příloha č. 5</w:t>
      </w:r>
    </w:p>
    <w:p w:rsidR="00BB29CA" w:rsidRPr="00CE160B" w:rsidRDefault="00BB29CA" w:rsidP="000247D4">
      <w:pPr>
        <w:spacing w:line="276" w:lineRule="auto"/>
        <w:jc w:val="center"/>
        <w:rPr>
          <w:rFonts w:ascii="Calibri" w:hAnsi="Calibri" w:cs="Calibri"/>
          <w:b/>
          <w:snapToGrid w:val="0"/>
          <w:sz w:val="22"/>
          <w:szCs w:val="22"/>
        </w:rPr>
      </w:pPr>
      <w:r w:rsidRPr="00CE160B">
        <w:rPr>
          <w:rFonts w:ascii="Calibri" w:hAnsi="Calibri" w:cs="Calibri"/>
          <w:b/>
          <w:snapToGrid w:val="0"/>
          <w:sz w:val="22"/>
          <w:szCs w:val="22"/>
        </w:rPr>
        <w:t>Vzor čestného prohlášení dle § 68 odst. 3 ZVZ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b/>
          <w:bCs/>
          <w:color w:val="000000"/>
          <w:sz w:val="22"/>
          <w:szCs w:val="22"/>
        </w:rPr>
        <w:t>Čestné prohlášení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CE160B">
        <w:rPr>
          <w:rFonts w:ascii="Calibri" w:hAnsi="Calibri" w:cs="Calibri"/>
          <w:i/>
          <w:color w:val="000000"/>
          <w:sz w:val="22"/>
          <w:szCs w:val="22"/>
        </w:rPr>
        <w:t>obchodní firma / jméno a příjmení</w:t>
      </w:r>
      <w:r w:rsidRPr="00CE160B">
        <w:rPr>
          <w:rFonts w:ascii="Calibri" w:hAnsi="Calibri" w:cs="Calibri"/>
          <w:i/>
          <w:color w:val="000000"/>
          <w:sz w:val="22"/>
          <w:szCs w:val="22"/>
          <w:vertAlign w:val="superscript"/>
        </w:rPr>
        <w:footnoteReference w:id="4"/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se sídlem</w:t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  <w:t xml:space="preserve"> / trvale bytem……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IČO:……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společnost zapsaná v obchodním rejstříku vedeném ……,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oddíl ……, vložka </w:t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</w:r>
      <w:r w:rsidRPr="00CE160B">
        <w:rPr>
          <w:rFonts w:ascii="Calibri" w:hAnsi="Calibri" w:cs="Calibri"/>
          <w:color w:val="000000"/>
          <w:sz w:val="22"/>
          <w:szCs w:val="22"/>
        </w:rPr>
        <w:softHyphen/>
        <w:t>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zastoupená: ……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čestně prohlašuje, že:</w:t>
      </w:r>
    </w:p>
    <w:p w:rsidR="00BB29CA" w:rsidRPr="00CE160B" w:rsidRDefault="00BB29CA" w:rsidP="000247D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BB29CA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předkládá seznam statutárních orgánů nebo členů statutárních orgánů, kteří v posledních třech (3) letech od konce lhůty pro podání nabídek byli v pracovněprávním, funkčním či obdobném poměru u zadavatele:</w:t>
      </w:r>
    </w:p>
    <w:p w:rsidR="00254056" w:rsidRPr="00CE160B" w:rsidRDefault="00254056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3"/>
        <w:gridCol w:w="4283"/>
      </w:tblGrid>
      <w:tr w:rsidR="00BB29CA" w:rsidRPr="00CE160B" w:rsidTr="002262E4"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29CA" w:rsidRPr="00CE160B" w:rsidTr="002262E4"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29CA" w:rsidRPr="00CE160B" w:rsidTr="002262E4"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254056" w:rsidRDefault="00254056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B29CA" w:rsidRDefault="00BB29CA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/ALTERNATIVNĚ/</w:t>
      </w:r>
    </w:p>
    <w:p w:rsidR="00254056" w:rsidRPr="00CE160B" w:rsidRDefault="00254056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B29CA" w:rsidRDefault="00BB29CA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žádný z jejích statutárních orgánů nebo členů statutárních orgánů v posledních třech (3) letech od konce lhůty pro podání nabídek nebyl v pracovněprávním, funkčním či obdobném poměru u zadavatele;</w:t>
      </w:r>
    </w:p>
    <w:p w:rsidR="00254056" w:rsidRPr="00CE160B" w:rsidRDefault="00254056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B29CA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má formu akciové společnosti a předkládá seznam vlastníků akcií, jejichž souhrnná jmenovitá hodnota přesahuje 10 % základního kapitálu, vyhotovený ve lhůtě pro podání nabídek:</w:t>
      </w:r>
    </w:p>
    <w:p w:rsidR="00254056" w:rsidRPr="00CE160B" w:rsidRDefault="00254056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3"/>
        <w:gridCol w:w="4283"/>
      </w:tblGrid>
      <w:tr w:rsidR="00BB29CA" w:rsidRPr="00CE160B" w:rsidTr="002262E4"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29CA" w:rsidRPr="00CE160B" w:rsidTr="002262E4"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29CA" w:rsidRPr="00CE160B" w:rsidTr="002262E4"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283" w:type="dxa"/>
          </w:tcPr>
          <w:p w:rsidR="00BB29CA" w:rsidRPr="00CE160B" w:rsidRDefault="00BB29CA" w:rsidP="000247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254056" w:rsidRDefault="00254056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B29CA" w:rsidRDefault="00BB29CA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/ALTERNATIVNĚ/</w:t>
      </w:r>
    </w:p>
    <w:p w:rsidR="00254056" w:rsidRPr="00CE160B" w:rsidRDefault="00254056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B29CA" w:rsidRDefault="00BB29CA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nemá formu akciové společnosti;</w:t>
      </w:r>
    </w:p>
    <w:p w:rsidR="00254056" w:rsidRPr="00CE160B" w:rsidRDefault="00254056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B29CA" w:rsidRDefault="00BB29CA" w:rsidP="000247D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lastRenderedPageBreak/>
        <w:t>neuzavřela a neuzavře zakázanou dohodu podle zvláštního právního předpisu</w:t>
      </w:r>
      <w:r w:rsidRPr="00CE160B">
        <w:rPr>
          <w:rFonts w:ascii="Calibri" w:hAnsi="Calibri" w:cs="Calibri"/>
          <w:color w:val="000000"/>
          <w:sz w:val="22"/>
          <w:szCs w:val="22"/>
          <w:vertAlign w:val="superscript"/>
        </w:rPr>
        <w:footnoteReference w:id="5"/>
      </w:r>
      <w:r w:rsidRPr="00CE160B">
        <w:rPr>
          <w:rFonts w:ascii="Calibri" w:hAnsi="Calibri" w:cs="Calibri"/>
          <w:color w:val="000000"/>
          <w:sz w:val="22"/>
          <w:szCs w:val="22"/>
        </w:rPr>
        <w:t xml:space="preserve"> v souvislosti se zadávanou veřejnou zakázkou.</w:t>
      </w:r>
    </w:p>
    <w:p w:rsidR="00254056" w:rsidRPr="00CE160B" w:rsidRDefault="00254056" w:rsidP="000247D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BB29CA" w:rsidRDefault="00BB29CA" w:rsidP="000247D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254056" w:rsidRPr="00CE160B" w:rsidRDefault="00254056" w:rsidP="000247D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 xml:space="preserve">V ………………….. dne …………….. </w:t>
      </w:r>
    </w:p>
    <w:p w:rsidR="00BB29CA" w:rsidRPr="00CE160B" w:rsidRDefault="00BB29CA" w:rsidP="000247D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BB29CA" w:rsidRPr="00CE160B" w:rsidRDefault="00BB29CA" w:rsidP="000247D4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BB29CA" w:rsidRPr="00BB29CA" w:rsidRDefault="00BB29CA" w:rsidP="000247D4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CE160B">
        <w:rPr>
          <w:rFonts w:ascii="Calibri" w:hAnsi="Calibri" w:cs="Calibri"/>
          <w:color w:val="000000"/>
          <w:sz w:val="22"/>
          <w:szCs w:val="22"/>
        </w:rPr>
        <w:t>Podpis osoby oprávněné zastupovat uchazeče: ……………………………….</w:t>
      </w:r>
    </w:p>
    <w:p w:rsidR="000D3DD4" w:rsidRPr="00BB29CA" w:rsidRDefault="000D3DD4" w:rsidP="000247D4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9F2E47" w:rsidRPr="00BB29CA" w:rsidRDefault="009F2E47" w:rsidP="000247D4">
      <w:pPr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494D2C" w:rsidRPr="00BB29CA" w:rsidRDefault="00494D2C" w:rsidP="000247D4">
      <w:pPr>
        <w:spacing w:line="276" w:lineRule="auto"/>
        <w:rPr>
          <w:rFonts w:ascii="Calibri" w:hAnsi="Calibri" w:cs="Arial"/>
          <w:b/>
          <w:sz w:val="22"/>
          <w:szCs w:val="22"/>
        </w:rPr>
      </w:pPr>
    </w:p>
    <w:sectPr w:rsidR="00494D2C" w:rsidRPr="00BB29CA" w:rsidSect="002769D9">
      <w:footerReference w:type="default" r:id="rId9"/>
      <w:pgSz w:w="11907" w:h="16840" w:code="9"/>
      <w:pgMar w:top="709" w:right="1418" w:bottom="1418" w:left="1418" w:header="1134" w:footer="851" w:gutter="0"/>
      <w:paperSrc w:first="15" w:other="15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711" w:rsidRDefault="00F10711">
      <w:r>
        <w:separator/>
      </w:r>
    </w:p>
  </w:endnote>
  <w:endnote w:type="continuationSeparator" w:id="0">
    <w:p w:rsidR="00F10711" w:rsidRDefault="00F10711">
      <w:r>
        <w:continuationSeparator/>
      </w:r>
    </w:p>
  </w:endnote>
  <w:endnote w:type="continuationNotice" w:id="1">
    <w:p w:rsidR="00F10711" w:rsidRDefault="00F10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NimbusSanNovTEE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vinion">
    <w:altName w:val="Symbol"/>
    <w:panose1 w:val="00000000000000000000"/>
    <w:charset w:val="02"/>
    <w:family w:val="swiss"/>
    <w:notTrueType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9D9" w:rsidRDefault="002769D9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F763A1" w:rsidRPr="00F763A1">
      <w:rPr>
        <w:noProof/>
        <w:lang w:val="cs-CZ"/>
      </w:rPr>
      <w:t>12</w:t>
    </w:r>
    <w:r>
      <w:fldChar w:fldCharType="end"/>
    </w:r>
  </w:p>
  <w:p w:rsidR="002769D9" w:rsidRDefault="002769D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711" w:rsidRDefault="00F10711">
      <w:r>
        <w:separator/>
      </w:r>
    </w:p>
  </w:footnote>
  <w:footnote w:type="continuationSeparator" w:id="0">
    <w:p w:rsidR="00F10711" w:rsidRDefault="00F10711">
      <w:r>
        <w:continuationSeparator/>
      </w:r>
    </w:p>
  </w:footnote>
  <w:footnote w:type="continuationNotice" w:id="1">
    <w:p w:rsidR="00F10711" w:rsidRDefault="00F10711"/>
  </w:footnote>
  <w:footnote w:id="2">
    <w:p w:rsidR="00BB29CA" w:rsidRPr="000D3DD4" w:rsidRDefault="00BB29CA" w:rsidP="00BB29CA">
      <w:pPr>
        <w:pStyle w:val="Textpoznpodarou"/>
        <w:rPr>
          <w:rFonts w:ascii="Calibri" w:hAnsi="Calibri"/>
        </w:rPr>
      </w:pPr>
      <w:r w:rsidRPr="000D3DD4">
        <w:rPr>
          <w:rStyle w:val="Znakapoznpodarou"/>
          <w:rFonts w:ascii="Calibri" w:hAnsi="Calibri"/>
          <w:sz w:val="18"/>
          <w:szCs w:val="18"/>
        </w:rPr>
        <w:footnoteRef/>
      </w:r>
      <w:r w:rsidRPr="000D3DD4">
        <w:rPr>
          <w:rFonts w:ascii="Calibri" w:hAnsi="Calibri"/>
          <w:sz w:val="18"/>
          <w:szCs w:val="18"/>
        </w:rPr>
        <w:t xml:space="preserve"> Identifikační údaje doplní uchazeč dle skutečnosti, zda se jedná o uchazeče – fyzickou či právnickou osobu. </w:t>
      </w:r>
    </w:p>
  </w:footnote>
  <w:footnote w:id="3">
    <w:p w:rsidR="00BB29CA" w:rsidRDefault="00BB29CA" w:rsidP="00BB29CA">
      <w:pPr>
        <w:pStyle w:val="Textpoznpodarou"/>
        <w:rPr>
          <w:rFonts w:ascii="Calibri" w:hAnsi="Calibri"/>
          <w:sz w:val="18"/>
          <w:szCs w:val="18"/>
        </w:rPr>
      </w:pPr>
      <w:r>
        <w:rPr>
          <w:rStyle w:val="Znakapoznpodarou"/>
        </w:rPr>
        <w:footnoteRef/>
      </w:r>
      <w:r>
        <w:rPr>
          <w:rFonts w:ascii="Calibri" w:hAnsi="Calibri"/>
          <w:sz w:val="18"/>
          <w:szCs w:val="18"/>
        </w:rPr>
        <w:t xml:space="preserve"> Identifikační údaje doplní uchazeč dle skutečnosti, zda se jedná o uchazeče – fyzickou či právnickou osobu. </w:t>
      </w:r>
    </w:p>
  </w:footnote>
  <w:footnote w:id="4">
    <w:p w:rsidR="00BB29CA" w:rsidRDefault="00BB29CA" w:rsidP="00BB29CA">
      <w:pPr>
        <w:pStyle w:val="Textpoznpodarou"/>
        <w:rPr>
          <w:rFonts w:ascii="Calibri" w:hAnsi="Calibri"/>
          <w:sz w:val="18"/>
          <w:szCs w:val="18"/>
        </w:rPr>
      </w:pPr>
      <w:r>
        <w:rPr>
          <w:rStyle w:val="Znakapoznpodarou"/>
        </w:rPr>
        <w:footnoteRef/>
      </w:r>
      <w:r>
        <w:rPr>
          <w:rFonts w:ascii="Calibri" w:hAnsi="Calibri"/>
          <w:sz w:val="18"/>
          <w:szCs w:val="18"/>
        </w:rPr>
        <w:t xml:space="preserve"> Identifikační údaje doplní uchazeč dle skutečnosti, zda se jedná o uchazeče – fyzickou či právnickou osobu. </w:t>
      </w:r>
    </w:p>
  </w:footnote>
  <w:footnote w:id="5">
    <w:p w:rsidR="00BB29CA" w:rsidRDefault="00BB29CA" w:rsidP="00BB29C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/>
          <w:sz w:val="18"/>
          <w:szCs w:val="18"/>
        </w:rPr>
        <w:t>Zákon č. 143/2001 Sb., o ochraně hospodářské soutěže a o změně některých zákonů (zákon o ochraně hospodářské soutěže),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6pt" o:bullet="t">
        <v:imagedata r:id="rId1" o:title="odrazka"/>
      </v:shape>
    </w:pict>
  </w:numPicBullet>
  <w:abstractNum w:abstractNumId="0" w15:restartNumberingAfterBreak="0">
    <w:nsid w:val="FFFFFF89"/>
    <w:multiLevelType w:val="singleLevel"/>
    <w:tmpl w:val="F79CA40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FDC65A56"/>
    <w:lvl w:ilvl="0">
      <w:start w:val="1"/>
      <w:numFmt w:val="decimal"/>
      <w:pStyle w:val="Nadpis1"/>
      <w:lvlText w:val="%1."/>
      <w:lvlJc w:val="left"/>
      <w:pPr>
        <w:tabs>
          <w:tab w:val="num" w:pos="0"/>
        </w:tabs>
      </w:pPr>
      <w:rPr>
        <w:rFonts w:ascii="Calibri" w:hAnsi="Calibri" w:cs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42"/>
        </w:tabs>
      </w:pPr>
      <w:rPr>
        <w:rFonts w:ascii="Calibri" w:hAnsi="Calibri" w:cs="Arial" w:hint="default"/>
        <w:b/>
        <w:sz w:val="22"/>
        <w:szCs w:val="22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</w:pPr>
      <w:rPr>
        <w:rFonts w:ascii="Calibri" w:hAnsi="Calibri" w:cs="Arial" w:hint="default"/>
        <w:b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ascii="Garamond" w:hAnsi="Garamond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multilevel"/>
    <w:tmpl w:val="8CC6EFD2"/>
    <w:name w:val="Outline"/>
    <w:lvl w:ilvl="0">
      <w:start w:val="10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4" w15:restartNumberingAfterBreak="0">
    <w:nsid w:val="002C4986"/>
    <w:multiLevelType w:val="hybridMultilevel"/>
    <w:tmpl w:val="60B6A1DC"/>
    <w:lvl w:ilvl="0" w:tplc="B7ACF2C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/>
        <w:i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B0AC4"/>
    <w:multiLevelType w:val="hybridMultilevel"/>
    <w:tmpl w:val="8CF2A630"/>
    <w:name w:val="WW8Num1"/>
    <w:lvl w:ilvl="0" w:tplc="C7E8C6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443850">
      <w:numFmt w:val="none"/>
      <w:lvlText w:val=""/>
      <w:lvlJc w:val="left"/>
      <w:pPr>
        <w:tabs>
          <w:tab w:val="num" w:pos="360"/>
        </w:tabs>
      </w:pPr>
    </w:lvl>
    <w:lvl w:ilvl="2" w:tplc="A0E628EE">
      <w:numFmt w:val="none"/>
      <w:lvlText w:val=""/>
      <w:lvlJc w:val="left"/>
      <w:pPr>
        <w:tabs>
          <w:tab w:val="num" w:pos="360"/>
        </w:tabs>
      </w:pPr>
    </w:lvl>
    <w:lvl w:ilvl="3" w:tplc="82B0375C">
      <w:numFmt w:val="none"/>
      <w:lvlText w:val=""/>
      <w:lvlJc w:val="left"/>
      <w:pPr>
        <w:tabs>
          <w:tab w:val="num" w:pos="360"/>
        </w:tabs>
      </w:pPr>
    </w:lvl>
    <w:lvl w:ilvl="4" w:tplc="38AEDECC">
      <w:numFmt w:val="none"/>
      <w:lvlText w:val=""/>
      <w:lvlJc w:val="left"/>
      <w:pPr>
        <w:tabs>
          <w:tab w:val="num" w:pos="360"/>
        </w:tabs>
      </w:pPr>
    </w:lvl>
    <w:lvl w:ilvl="5" w:tplc="CB1A529C">
      <w:numFmt w:val="none"/>
      <w:lvlText w:val=""/>
      <w:lvlJc w:val="left"/>
      <w:pPr>
        <w:tabs>
          <w:tab w:val="num" w:pos="360"/>
        </w:tabs>
      </w:pPr>
    </w:lvl>
    <w:lvl w:ilvl="6" w:tplc="8D1CDC4C">
      <w:numFmt w:val="none"/>
      <w:lvlText w:val=""/>
      <w:lvlJc w:val="left"/>
      <w:pPr>
        <w:tabs>
          <w:tab w:val="num" w:pos="360"/>
        </w:tabs>
      </w:pPr>
    </w:lvl>
    <w:lvl w:ilvl="7" w:tplc="DCE6206E">
      <w:numFmt w:val="none"/>
      <w:lvlText w:val=""/>
      <w:lvlJc w:val="left"/>
      <w:pPr>
        <w:tabs>
          <w:tab w:val="num" w:pos="360"/>
        </w:tabs>
      </w:pPr>
    </w:lvl>
    <w:lvl w:ilvl="8" w:tplc="A65C9FB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5505685"/>
    <w:multiLevelType w:val="hybridMultilevel"/>
    <w:tmpl w:val="8A1CC14E"/>
    <w:lvl w:ilvl="0" w:tplc="9E9406A8">
      <w:start w:val="1"/>
      <w:numFmt w:val="lowerLetter"/>
      <w:pStyle w:val="zzxx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5000F">
      <w:start w:val="1"/>
      <w:numFmt w:val="lowerLetter"/>
      <w:lvlText w:val="%2)"/>
      <w:lvlJc w:val="left"/>
      <w:pPr>
        <w:ind w:left="1800" w:firstLine="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ind w:left="2880" w:hanging="180"/>
      </w:pPr>
    </w:lvl>
    <w:lvl w:ilvl="3" w:tplc="04050001" w:tentative="1">
      <w:start w:val="1"/>
      <w:numFmt w:val="decimal"/>
      <w:lvlText w:val="%4."/>
      <w:lvlJc w:val="left"/>
      <w:pPr>
        <w:ind w:left="3600" w:hanging="360"/>
      </w:pPr>
    </w:lvl>
    <w:lvl w:ilvl="4" w:tplc="04050003" w:tentative="1">
      <w:start w:val="1"/>
      <w:numFmt w:val="lowerLetter"/>
      <w:lvlText w:val="%5."/>
      <w:lvlJc w:val="left"/>
      <w:pPr>
        <w:ind w:left="4320" w:hanging="360"/>
      </w:pPr>
    </w:lvl>
    <w:lvl w:ilvl="5" w:tplc="04050005" w:tentative="1">
      <w:start w:val="1"/>
      <w:numFmt w:val="lowerRoman"/>
      <w:lvlText w:val="%6."/>
      <w:lvlJc w:val="right"/>
      <w:pPr>
        <w:ind w:left="5040" w:hanging="180"/>
      </w:pPr>
    </w:lvl>
    <w:lvl w:ilvl="6" w:tplc="04050001" w:tentative="1">
      <w:start w:val="1"/>
      <w:numFmt w:val="decimal"/>
      <w:lvlText w:val="%7."/>
      <w:lvlJc w:val="left"/>
      <w:pPr>
        <w:ind w:left="5760" w:hanging="360"/>
      </w:pPr>
    </w:lvl>
    <w:lvl w:ilvl="7" w:tplc="04050003" w:tentative="1">
      <w:start w:val="1"/>
      <w:numFmt w:val="lowerLetter"/>
      <w:lvlText w:val="%8."/>
      <w:lvlJc w:val="left"/>
      <w:pPr>
        <w:ind w:left="6480" w:hanging="360"/>
      </w:pPr>
    </w:lvl>
    <w:lvl w:ilvl="8" w:tplc="0405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2D7041"/>
    <w:multiLevelType w:val="multilevel"/>
    <w:tmpl w:val="4476B02C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74"/>
        </w:tabs>
        <w:ind w:left="1474" w:hanging="737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5851D49"/>
    <w:multiLevelType w:val="hybridMultilevel"/>
    <w:tmpl w:val="29CCCC1C"/>
    <w:lvl w:ilvl="0" w:tplc="F1248F1A">
      <w:start w:val="1"/>
      <w:numFmt w:val="lowerLetter"/>
      <w:lvlText w:val="%1)"/>
      <w:lvlJc w:val="center"/>
      <w:pPr>
        <w:tabs>
          <w:tab w:val="num" w:pos="1070"/>
        </w:tabs>
        <w:ind w:left="107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5D347B3"/>
    <w:multiLevelType w:val="multilevel"/>
    <w:tmpl w:val="6D70D8D2"/>
    <w:lvl w:ilvl="0">
      <w:start w:val="1"/>
      <w:numFmt w:val="decimal"/>
      <w:pStyle w:val="Clanek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Bodclanku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CD9488F"/>
    <w:multiLevelType w:val="hybridMultilevel"/>
    <w:tmpl w:val="A276FFDC"/>
    <w:lvl w:ilvl="0" w:tplc="04050001">
      <w:start w:val="1"/>
      <w:numFmt w:val="bullet"/>
      <w:pStyle w:val="Odrk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2DA66D86"/>
    <w:multiLevelType w:val="multilevel"/>
    <w:tmpl w:val="18F4B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F476471"/>
    <w:multiLevelType w:val="hybridMultilevel"/>
    <w:tmpl w:val="452E8140"/>
    <w:lvl w:ilvl="0" w:tplc="53B0F442">
      <w:start w:val="4"/>
      <w:numFmt w:val="bullet"/>
      <w:lvlText w:val="-"/>
      <w:lvlJc w:val="left"/>
      <w:pPr>
        <w:ind w:left="387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3" w15:restartNumberingAfterBreak="0">
    <w:nsid w:val="2FCD06F3"/>
    <w:multiLevelType w:val="hybridMultilevel"/>
    <w:tmpl w:val="F086D4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C6FCD"/>
    <w:multiLevelType w:val="multilevel"/>
    <w:tmpl w:val="E116C590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82055AB"/>
    <w:multiLevelType w:val="hybridMultilevel"/>
    <w:tmpl w:val="F086D4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033C5"/>
    <w:multiLevelType w:val="hybridMultilevel"/>
    <w:tmpl w:val="81BC9E3A"/>
    <w:lvl w:ilvl="0" w:tplc="AC34BF02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7" w15:restartNumberingAfterBreak="0">
    <w:nsid w:val="3A417D69"/>
    <w:multiLevelType w:val="hybridMultilevel"/>
    <w:tmpl w:val="3EC6ABC8"/>
    <w:lvl w:ilvl="0" w:tplc="8BE0AE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A7B70"/>
    <w:multiLevelType w:val="hybridMultilevel"/>
    <w:tmpl w:val="394C8996"/>
    <w:lvl w:ilvl="0" w:tplc="0405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CC3363A"/>
    <w:multiLevelType w:val="hybridMultilevel"/>
    <w:tmpl w:val="9F10BA70"/>
    <w:lvl w:ilvl="0" w:tplc="1CD6C752">
      <w:start w:val="1"/>
      <w:numFmt w:val="lowerLetter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83CC0"/>
    <w:multiLevelType w:val="hybridMultilevel"/>
    <w:tmpl w:val="C568C8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9754E"/>
    <w:multiLevelType w:val="hybridMultilevel"/>
    <w:tmpl w:val="4E848124"/>
    <w:lvl w:ilvl="0" w:tplc="6D2832E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610CE"/>
    <w:multiLevelType w:val="multilevel"/>
    <w:tmpl w:val="9C54B858"/>
    <w:lvl w:ilvl="0">
      <w:start w:val="1"/>
      <w:numFmt w:val="bullet"/>
      <w:pStyle w:val="Seznamsodrkami2"/>
      <w:lvlText w:val=""/>
      <w:lvlJc w:val="left"/>
      <w:pPr>
        <w:tabs>
          <w:tab w:val="num" w:pos="771"/>
        </w:tabs>
        <w:ind w:left="771" w:hanging="431"/>
      </w:pPr>
      <w:rPr>
        <w:rFonts w:ascii="Symbol" w:hAnsi="Symbol" w:hint="default"/>
        <w:color w:val="auto"/>
        <w:position w:val="4"/>
        <w:sz w:val="20"/>
        <w:szCs w:val="20"/>
      </w:rPr>
    </w:lvl>
    <w:lvl w:ilvl="1">
      <w:start w:val="1"/>
      <w:numFmt w:val="bullet"/>
      <w:pStyle w:val="Seznamsodrkami2"/>
      <w:lvlText w:val="o"/>
      <w:lvlJc w:val="left"/>
      <w:pPr>
        <w:tabs>
          <w:tab w:val="num" w:pos="1134"/>
        </w:tabs>
        <w:ind w:left="1134" w:hanging="454"/>
      </w:pPr>
      <w:rPr>
        <w:rFonts w:ascii="Courier New" w:hAnsi="Courier New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9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4"/>
        </w:tabs>
        <w:ind w:left="130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48"/>
        </w:tabs>
        <w:ind w:left="13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92"/>
        </w:tabs>
        <w:ind w:left="14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36"/>
        </w:tabs>
        <w:ind w:left="16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0"/>
        </w:tabs>
        <w:ind w:left="1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4"/>
        </w:tabs>
        <w:ind w:left="1924" w:hanging="1584"/>
      </w:pPr>
      <w:rPr>
        <w:rFonts w:hint="default"/>
      </w:rPr>
    </w:lvl>
  </w:abstractNum>
  <w:abstractNum w:abstractNumId="24" w15:restartNumberingAfterBreak="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5" w15:restartNumberingAfterBreak="0">
    <w:nsid w:val="4B1060B1"/>
    <w:multiLevelType w:val="hybridMultilevel"/>
    <w:tmpl w:val="6A2461F0"/>
    <w:lvl w:ilvl="0" w:tplc="DBCA4F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A4309"/>
    <w:multiLevelType w:val="hybridMultilevel"/>
    <w:tmpl w:val="9A041F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9370A"/>
    <w:multiLevelType w:val="hybridMultilevel"/>
    <w:tmpl w:val="0CA2126C"/>
    <w:lvl w:ilvl="0" w:tplc="5606AAA6">
      <w:start w:val="10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0000C8"/>
    <w:multiLevelType w:val="multilevel"/>
    <w:tmpl w:val="58622C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080" w:firstLine="0"/>
      </w:pPr>
      <w:rPr>
        <w:rFonts w:ascii="Garamond" w:hAnsi="Garamond" w:hint="default"/>
        <w:b w:val="0"/>
        <w:i w:val="0"/>
        <w:sz w:val="24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0" w:firstLine="0"/>
      </w:pPr>
      <w:rPr>
        <w:rFonts w:ascii="Garamond" w:hAnsi="Garamond" w:hint="default"/>
        <w:b w:val="0"/>
        <w:i w:val="0"/>
        <w:sz w:val="24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61B1483"/>
    <w:multiLevelType w:val="hybridMultilevel"/>
    <w:tmpl w:val="76B47660"/>
    <w:lvl w:ilvl="0" w:tplc="29D6774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E7FE2"/>
    <w:multiLevelType w:val="hybridMultilevel"/>
    <w:tmpl w:val="C4EE5098"/>
    <w:lvl w:ilvl="0" w:tplc="97C293A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8828F96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7BB41F5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837E1FBA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6AD49FCA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B12686B2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DAC4277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85AA349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E78C80E2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E006FFA"/>
    <w:multiLevelType w:val="hybridMultilevel"/>
    <w:tmpl w:val="6FF208E2"/>
    <w:lvl w:ilvl="0" w:tplc="0405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3B908224">
      <w:start w:val="2"/>
      <w:numFmt w:val="bullet"/>
      <w:lvlText w:val="-"/>
      <w:lvlJc w:val="left"/>
      <w:pPr>
        <w:ind w:left="1482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2" w15:restartNumberingAfterBreak="0">
    <w:nsid w:val="656B05A5"/>
    <w:multiLevelType w:val="hybridMultilevel"/>
    <w:tmpl w:val="856E74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D2A24"/>
    <w:multiLevelType w:val="hybridMultilevel"/>
    <w:tmpl w:val="29CCCC1C"/>
    <w:lvl w:ilvl="0" w:tplc="F1248F1A">
      <w:start w:val="1"/>
      <w:numFmt w:val="lowerLetter"/>
      <w:lvlText w:val="%1)"/>
      <w:lvlJc w:val="center"/>
      <w:pPr>
        <w:tabs>
          <w:tab w:val="num" w:pos="1070"/>
        </w:tabs>
        <w:ind w:left="107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90668FE"/>
    <w:multiLevelType w:val="hybridMultilevel"/>
    <w:tmpl w:val="95489608"/>
    <w:lvl w:ilvl="0" w:tplc="AEFC6EAA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6" w15:restartNumberingAfterBreak="0">
    <w:nsid w:val="6FFE38DE"/>
    <w:multiLevelType w:val="hybridMultilevel"/>
    <w:tmpl w:val="C73E4288"/>
    <w:lvl w:ilvl="0" w:tplc="C3343F4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972832"/>
    <w:multiLevelType w:val="hybridMultilevel"/>
    <w:tmpl w:val="8BBC5382"/>
    <w:lvl w:ilvl="0" w:tplc="040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8" w15:restartNumberingAfterBreak="0">
    <w:nsid w:val="7A240FF0"/>
    <w:multiLevelType w:val="hybridMultilevel"/>
    <w:tmpl w:val="B7082C82"/>
    <w:lvl w:ilvl="0" w:tplc="1F683980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C94FB3"/>
    <w:multiLevelType w:val="hybridMultilevel"/>
    <w:tmpl w:val="13AAE866"/>
    <w:lvl w:ilvl="0" w:tplc="4392CADE">
      <w:start w:val="1"/>
      <w:numFmt w:val="lowerRoman"/>
      <w:lvlText w:val="(%1)"/>
      <w:lvlJc w:val="left"/>
      <w:pPr>
        <w:tabs>
          <w:tab w:val="num" w:pos="454"/>
        </w:tabs>
        <w:ind w:left="0" w:firstLine="0"/>
      </w:pPr>
      <w:rPr>
        <w:rFonts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0"/>
  </w:num>
  <w:num w:numId="4">
    <w:abstractNumId w:val="23"/>
  </w:num>
  <w:num w:numId="5">
    <w:abstractNumId w:val="0"/>
  </w:num>
  <w:num w:numId="6">
    <w:abstractNumId w:val="1"/>
  </w:num>
  <w:num w:numId="7">
    <w:abstractNumId w:val="25"/>
  </w:num>
  <w:num w:numId="8">
    <w:abstractNumId w:val="9"/>
  </w:num>
  <w:num w:numId="9">
    <w:abstractNumId w:val="24"/>
  </w:num>
  <w:num w:numId="10">
    <w:abstractNumId w:val="19"/>
  </w:num>
  <w:num w:numId="11">
    <w:abstractNumId w:val="35"/>
  </w:num>
  <w:num w:numId="12">
    <w:abstractNumId w:val="14"/>
  </w:num>
  <w:num w:numId="13">
    <w:abstractNumId w:val="7"/>
  </w:num>
  <w:num w:numId="14">
    <w:abstractNumId w:val="30"/>
  </w:num>
  <w:num w:numId="15">
    <w:abstractNumId w:val="6"/>
  </w:num>
  <w:num w:numId="16">
    <w:abstractNumId w:val="8"/>
  </w:num>
  <w:num w:numId="17">
    <w:abstractNumId w:val="34"/>
  </w:num>
  <w:num w:numId="18">
    <w:abstractNumId w:val="33"/>
  </w:num>
  <w:num w:numId="19">
    <w:abstractNumId w:val="38"/>
  </w:num>
  <w:num w:numId="20">
    <w:abstractNumId w:val="31"/>
  </w:num>
  <w:num w:numId="21">
    <w:abstractNumId w:val="21"/>
  </w:num>
  <w:num w:numId="22">
    <w:abstractNumId w:val="37"/>
  </w:num>
  <w:num w:numId="23">
    <w:abstractNumId w:val="1"/>
  </w:num>
  <w:num w:numId="24">
    <w:abstractNumId w:val="1"/>
  </w:num>
  <w:num w:numId="25">
    <w:abstractNumId w:val="20"/>
  </w:num>
  <w:num w:numId="26">
    <w:abstractNumId w:val="16"/>
  </w:num>
  <w:num w:numId="27">
    <w:abstractNumId w:val="4"/>
  </w:num>
  <w:num w:numId="28">
    <w:abstractNumId w:val="12"/>
  </w:num>
  <w:num w:numId="29">
    <w:abstractNumId w:val="22"/>
  </w:num>
  <w:num w:numId="30">
    <w:abstractNumId w:val="29"/>
  </w:num>
  <w:num w:numId="31">
    <w:abstractNumId w:val="13"/>
  </w:num>
  <w:num w:numId="32">
    <w:abstractNumId w:val="27"/>
  </w:num>
  <w:num w:numId="33">
    <w:abstractNumId w:val="39"/>
  </w:num>
  <w:num w:numId="34">
    <w:abstractNumId w:val="15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1"/>
  </w:num>
  <w:num w:numId="39">
    <w:abstractNumId w:val="29"/>
  </w:num>
  <w:num w:numId="40">
    <w:abstractNumId w:val="17"/>
  </w:num>
  <w:num w:numId="41">
    <w:abstractNumId w:val="36"/>
  </w:num>
  <w:num w:numId="42">
    <w:abstractNumId w:val="11"/>
  </w:num>
  <w:num w:numId="43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6204"/>
    <w:rsid w:val="00000BE8"/>
    <w:rsid w:val="00003F1B"/>
    <w:rsid w:val="0000768F"/>
    <w:rsid w:val="000078B2"/>
    <w:rsid w:val="0001068C"/>
    <w:rsid w:val="0001425D"/>
    <w:rsid w:val="00014421"/>
    <w:rsid w:val="0001541F"/>
    <w:rsid w:val="00016C9B"/>
    <w:rsid w:val="00022E0F"/>
    <w:rsid w:val="000247D4"/>
    <w:rsid w:val="00024CE9"/>
    <w:rsid w:val="00025E59"/>
    <w:rsid w:val="00026373"/>
    <w:rsid w:val="00031B26"/>
    <w:rsid w:val="00033B31"/>
    <w:rsid w:val="0003498B"/>
    <w:rsid w:val="00037CF8"/>
    <w:rsid w:val="00050AE3"/>
    <w:rsid w:val="00051C53"/>
    <w:rsid w:val="00052430"/>
    <w:rsid w:val="000532A0"/>
    <w:rsid w:val="00061CE8"/>
    <w:rsid w:val="00065881"/>
    <w:rsid w:val="000665CF"/>
    <w:rsid w:val="00071B9A"/>
    <w:rsid w:val="00073D9E"/>
    <w:rsid w:val="00075F2C"/>
    <w:rsid w:val="00081392"/>
    <w:rsid w:val="0008456C"/>
    <w:rsid w:val="00084575"/>
    <w:rsid w:val="0008549F"/>
    <w:rsid w:val="00086C4C"/>
    <w:rsid w:val="00086F80"/>
    <w:rsid w:val="00090426"/>
    <w:rsid w:val="0009163C"/>
    <w:rsid w:val="000929C1"/>
    <w:rsid w:val="00092E69"/>
    <w:rsid w:val="000A154E"/>
    <w:rsid w:val="000A167D"/>
    <w:rsid w:val="000A1727"/>
    <w:rsid w:val="000A3A04"/>
    <w:rsid w:val="000A6204"/>
    <w:rsid w:val="000A7A89"/>
    <w:rsid w:val="000A7CCF"/>
    <w:rsid w:val="000A7EDC"/>
    <w:rsid w:val="000B0205"/>
    <w:rsid w:val="000B2E35"/>
    <w:rsid w:val="000B44AE"/>
    <w:rsid w:val="000B50CA"/>
    <w:rsid w:val="000B50EE"/>
    <w:rsid w:val="000B60E3"/>
    <w:rsid w:val="000B7271"/>
    <w:rsid w:val="000B7859"/>
    <w:rsid w:val="000C09EF"/>
    <w:rsid w:val="000C2759"/>
    <w:rsid w:val="000D33B7"/>
    <w:rsid w:val="000D3DD4"/>
    <w:rsid w:val="000D4C5A"/>
    <w:rsid w:val="000D5BA4"/>
    <w:rsid w:val="000D7BB0"/>
    <w:rsid w:val="000E0F12"/>
    <w:rsid w:val="000E64FB"/>
    <w:rsid w:val="000E7397"/>
    <w:rsid w:val="000E7C5E"/>
    <w:rsid w:val="000F6D1B"/>
    <w:rsid w:val="00110AD3"/>
    <w:rsid w:val="001145A1"/>
    <w:rsid w:val="00116068"/>
    <w:rsid w:val="00121F1F"/>
    <w:rsid w:val="00125C2A"/>
    <w:rsid w:val="00125C33"/>
    <w:rsid w:val="00127721"/>
    <w:rsid w:val="00127EF3"/>
    <w:rsid w:val="00127F99"/>
    <w:rsid w:val="001333A9"/>
    <w:rsid w:val="00134188"/>
    <w:rsid w:val="0013773F"/>
    <w:rsid w:val="00141D0F"/>
    <w:rsid w:val="00151821"/>
    <w:rsid w:val="00154C4A"/>
    <w:rsid w:val="00156B3B"/>
    <w:rsid w:val="0016263F"/>
    <w:rsid w:val="0016295C"/>
    <w:rsid w:val="00163D0E"/>
    <w:rsid w:val="00165A79"/>
    <w:rsid w:val="00167B32"/>
    <w:rsid w:val="001715DB"/>
    <w:rsid w:val="00171831"/>
    <w:rsid w:val="00172220"/>
    <w:rsid w:val="00172559"/>
    <w:rsid w:val="0017409B"/>
    <w:rsid w:val="00176B0A"/>
    <w:rsid w:val="0017726A"/>
    <w:rsid w:val="00177DDC"/>
    <w:rsid w:val="00182941"/>
    <w:rsid w:val="00184363"/>
    <w:rsid w:val="00190359"/>
    <w:rsid w:val="0019035F"/>
    <w:rsid w:val="00195348"/>
    <w:rsid w:val="00196223"/>
    <w:rsid w:val="001A3B87"/>
    <w:rsid w:val="001A658B"/>
    <w:rsid w:val="001B17FA"/>
    <w:rsid w:val="001B3F14"/>
    <w:rsid w:val="001B5730"/>
    <w:rsid w:val="001B5A6B"/>
    <w:rsid w:val="001B7BAA"/>
    <w:rsid w:val="001C6117"/>
    <w:rsid w:val="001C7811"/>
    <w:rsid w:val="001C7D2D"/>
    <w:rsid w:val="001D1A5C"/>
    <w:rsid w:val="001D5121"/>
    <w:rsid w:val="001D6855"/>
    <w:rsid w:val="001E0262"/>
    <w:rsid w:val="001E0BB4"/>
    <w:rsid w:val="001E176C"/>
    <w:rsid w:val="001E1CA8"/>
    <w:rsid w:val="001E5826"/>
    <w:rsid w:val="001F25E9"/>
    <w:rsid w:val="0020001F"/>
    <w:rsid w:val="002028DC"/>
    <w:rsid w:val="00203EF8"/>
    <w:rsid w:val="00205492"/>
    <w:rsid w:val="0020551A"/>
    <w:rsid w:val="0020554D"/>
    <w:rsid w:val="0020784B"/>
    <w:rsid w:val="00210501"/>
    <w:rsid w:val="00210CAB"/>
    <w:rsid w:val="00215705"/>
    <w:rsid w:val="002162AF"/>
    <w:rsid w:val="002169B3"/>
    <w:rsid w:val="00217C1D"/>
    <w:rsid w:val="00217DEE"/>
    <w:rsid w:val="00220F61"/>
    <w:rsid w:val="00221A6C"/>
    <w:rsid w:val="00223053"/>
    <w:rsid w:val="00223C56"/>
    <w:rsid w:val="002249EA"/>
    <w:rsid w:val="00225329"/>
    <w:rsid w:val="002262E4"/>
    <w:rsid w:val="0023139F"/>
    <w:rsid w:val="002350FE"/>
    <w:rsid w:val="0023561E"/>
    <w:rsid w:val="00235BCA"/>
    <w:rsid w:val="002406A7"/>
    <w:rsid w:val="00244826"/>
    <w:rsid w:val="00246DCA"/>
    <w:rsid w:val="00252D67"/>
    <w:rsid w:val="00253786"/>
    <w:rsid w:val="00254056"/>
    <w:rsid w:val="00256918"/>
    <w:rsid w:val="00257BDE"/>
    <w:rsid w:val="00263436"/>
    <w:rsid w:val="002647C3"/>
    <w:rsid w:val="002666AD"/>
    <w:rsid w:val="00270692"/>
    <w:rsid w:val="00273CAB"/>
    <w:rsid w:val="00273DD6"/>
    <w:rsid w:val="002769D9"/>
    <w:rsid w:val="002820F7"/>
    <w:rsid w:val="00282CCF"/>
    <w:rsid w:val="00285D57"/>
    <w:rsid w:val="00296AAC"/>
    <w:rsid w:val="00296E44"/>
    <w:rsid w:val="002977F2"/>
    <w:rsid w:val="00297FB0"/>
    <w:rsid w:val="002A0B44"/>
    <w:rsid w:val="002A31C2"/>
    <w:rsid w:val="002A667C"/>
    <w:rsid w:val="002B1DFD"/>
    <w:rsid w:val="002B3BF1"/>
    <w:rsid w:val="002B74B4"/>
    <w:rsid w:val="002C4BA0"/>
    <w:rsid w:val="002C5676"/>
    <w:rsid w:val="002C7221"/>
    <w:rsid w:val="002D2810"/>
    <w:rsid w:val="002D2C28"/>
    <w:rsid w:val="002D3B19"/>
    <w:rsid w:val="002D76FF"/>
    <w:rsid w:val="002E1244"/>
    <w:rsid w:val="002E16C7"/>
    <w:rsid w:val="002E25E6"/>
    <w:rsid w:val="002E4C66"/>
    <w:rsid w:val="002F043D"/>
    <w:rsid w:val="002F1125"/>
    <w:rsid w:val="002F16DA"/>
    <w:rsid w:val="002F4329"/>
    <w:rsid w:val="002F4D11"/>
    <w:rsid w:val="002F4FF3"/>
    <w:rsid w:val="00300C38"/>
    <w:rsid w:val="0030193C"/>
    <w:rsid w:val="003026FA"/>
    <w:rsid w:val="00303FDF"/>
    <w:rsid w:val="0030472B"/>
    <w:rsid w:val="003078E7"/>
    <w:rsid w:val="003079CC"/>
    <w:rsid w:val="00314C0E"/>
    <w:rsid w:val="00320D60"/>
    <w:rsid w:val="00320D6D"/>
    <w:rsid w:val="003230D2"/>
    <w:rsid w:val="00323EF3"/>
    <w:rsid w:val="00324836"/>
    <w:rsid w:val="00324AEB"/>
    <w:rsid w:val="00332777"/>
    <w:rsid w:val="00332791"/>
    <w:rsid w:val="00333030"/>
    <w:rsid w:val="00336ACC"/>
    <w:rsid w:val="00337B10"/>
    <w:rsid w:val="003440F6"/>
    <w:rsid w:val="003462E3"/>
    <w:rsid w:val="003512A6"/>
    <w:rsid w:val="00352EE4"/>
    <w:rsid w:val="003568CD"/>
    <w:rsid w:val="003578F9"/>
    <w:rsid w:val="003609A9"/>
    <w:rsid w:val="00371A1D"/>
    <w:rsid w:val="00373075"/>
    <w:rsid w:val="00377FBA"/>
    <w:rsid w:val="0038130A"/>
    <w:rsid w:val="00383991"/>
    <w:rsid w:val="00384B71"/>
    <w:rsid w:val="00386066"/>
    <w:rsid w:val="003922E0"/>
    <w:rsid w:val="003931E1"/>
    <w:rsid w:val="0039664D"/>
    <w:rsid w:val="003969C1"/>
    <w:rsid w:val="003A0C0A"/>
    <w:rsid w:val="003A3222"/>
    <w:rsid w:val="003A6D29"/>
    <w:rsid w:val="003A7F85"/>
    <w:rsid w:val="003B029C"/>
    <w:rsid w:val="003B0EB5"/>
    <w:rsid w:val="003B1460"/>
    <w:rsid w:val="003B17D3"/>
    <w:rsid w:val="003C065D"/>
    <w:rsid w:val="003C0C99"/>
    <w:rsid w:val="003C58CA"/>
    <w:rsid w:val="003C6D3B"/>
    <w:rsid w:val="003C7CDF"/>
    <w:rsid w:val="003D031B"/>
    <w:rsid w:val="003D1F36"/>
    <w:rsid w:val="003D323D"/>
    <w:rsid w:val="003D4F87"/>
    <w:rsid w:val="003D6287"/>
    <w:rsid w:val="003D751E"/>
    <w:rsid w:val="003D7972"/>
    <w:rsid w:val="003E057B"/>
    <w:rsid w:val="003E38C5"/>
    <w:rsid w:val="00401914"/>
    <w:rsid w:val="00405017"/>
    <w:rsid w:val="004073E5"/>
    <w:rsid w:val="00415F34"/>
    <w:rsid w:val="004163E6"/>
    <w:rsid w:val="00416F11"/>
    <w:rsid w:val="00422B27"/>
    <w:rsid w:val="00423CE5"/>
    <w:rsid w:val="00436BB3"/>
    <w:rsid w:val="00441C9D"/>
    <w:rsid w:val="0044474E"/>
    <w:rsid w:val="004466F5"/>
    <w:rsid w:val="00450D0A"/>
    <w:rsid w:val="00451676"/>
    <w:rsid w:val="00453E10"/>
    <w:rsid w:val="004700BA"/>
    <w:rsid w:val="0047319B"/>
    <w:rsid w:val="00474647"/>
    <w:rsid w:val="00475092"/>
    <w:rsid w:val="00475369"/>
    <w:rsid w:val="004825ED"/>
    <w:rsid w:val="004827D2"/>
    <w:rsid w:val="0048396D"/>
    <w:rsid w:val="004842F7"/>
    <w:rsid w:val="00484409"/>
    <w:rsid w:val="00485E28"/>
    <w:rsid w:val="00485E7C"/>
    <w:rsid w:val="00491E47"/>
    <w:rsid w:val="0049311C"/>
    <w:rsid w:val="00494D2C"/>
    <w:rsid w:val="00497912"/>
    <w:rsid w:val="004A6A89"/>
    <w:rsid w:val="004A754D"/>
    <w:rsid w:val="004A7CF6"/>
    <w:rsid w:val="004B21DC"/>
    <w:rsid w:val="004B3B84"/>
    <w:rsid w:val="004B7458"/>
    <w:rsid w:val="004C189C"/>
    <w:rsid w:val="004C2514"/>
    <w:rsid w:val="004C320B"/>
    <w:rsid w:val="004C3241"/>
    <w:rsid w:val="004C7DB0"/>
    <w:rsid w:val="004D0CC9"/>
    <w:rsid w:val="004D1872"/>
    <w:rsid w:val="004D4FBD"/>
    <w:rsid w:val="004D6ADB"/>
    <w:rsid w:val="004D7675"/>
    <w:rsid w:val="004E64AB"/>
    <w:rsid w:val="004F3A45"/>
    <w:rsid w:val="004F6562"/>
    <w:rsid w:val="004F7A3B"/>
    <w:rsid w:val="004F7E6A"/>
    <w:rsid w:val="0050302E"/>
    <w:rsid w:val="005040B7"/>
    <w:rsid w:val="00506C89"/>
    <w:rsid w:val="00510011"/>
    <w:rsid w:val="00510B31"/>
    <w:rsid w:val="00510ED6"/>
    <w:rsid w:val="00512DC3"/>
    <w:rsid w:val="00516810"/>
    <w:rsid w:val="0052242F"/>
    <w:rsid w:val="005307F7"/>
    <w:rsid w:val="005310C4"/>
    <w:rsid w:val="005318BC"/>
    <w:rsid w:val="00533C67"/>
    <w:rsid w:val="00534D86"/>
    <w:rsid w:val="00534F00"/>
    <w:rsid w:val="005366E2"/>
    <w:rsid w:val="00545610"/>
    <w:rsid w:val="00550E0A"/>
    <w:rsid w:val="00552B0E"/>
    <w:rsid w:val="00553531"/>
    <w:rsid w:val="0055393A"/>
    <w:rsid w:val="005552DD"/>
    <w:rsid w:val="0055535A"/>
    <w:rsid w:val="00555748"/>
    <w:rsid w:val="00563576"/>
    <w:rsid w:val="00563C6C"/>
    <w:rsid w:val="00563CB7"/>
    <w:rsid w:val="00567480"/>
    <w:rsid w:val="00576672"/>
    <w:rsid w:val="0058043A"/>
    <w:rsid w:val="005829DB"/>
    <w:rsid w:val="00586EBA"/>
    <w:rsid w:val="00592C36"/>
    <w:rsid w:val="005934F1"/>
    <w:rsid w:val="00596855"/>
    <w:rsid w:val="00597042"/>
    <w:rsid w:val="005A3CA3"/>
    <w:rsid w:val="005A3FE3"/>
    <w:rsid w:val="005A4E5A"/>
    <w:rsid w:val="005B067E"/>
    <w:rsid w:val="005C0126"/>
    <w:rsid w:val="005C0CCB"/>
    <w:rsid w:val="005C5771"/>
    <w:rsid w:val="005D0595"/>
    <w:rsid w:val="005D0F83"/>
    <w:rsid w:val="005D5CD6"/>
    <w:rsid w:val="005D64AA"/>
    <w:rsid w:val="005D672D"/>
    <w:rsid w:val="005D6F02"/>
    <w:rsid w:val="005D7487"/>
    <w:rsid w:val="005E3501"/>
    <w:rsid w:val="005E4174"/>
    <w:rsid w:val="005F29CD"/>
    <w:rsid w:val="006004FF"/>
    <w:rsid w:val="00600A6E"/>
    <w:rsid w:val="006019F2"/>
    <w:rsid w:val="00601A59"/>
    <w:rsid w:val="00606602"/>
    <w:rsid w:val="00610373"/>
    <w:rsid w:val="006176E9"/>
    <w:rsid w:val="00620542"/>
    <w:rsid w:val="00621388"/>
    <w:rsid w:val="006244A8"/>
    <w:rsid w:val="006259DD"/>
    <w:rsid w:val="0062670B"/>
    <w:rsid w:val="006366BF"/>
    <w:rsid w:val="00643624"/>
    <w:rsid w:val="00647511"/>
    <w:rsid w:val="00650A8A"/>
    <w:rsid w:val="006517F7"/>
    <w:rsid w:val="00654569"/>
    <w:rsid w:val="00660876"/>
    <w:rsid w:val="00663D9C"/>
    <w:rsid w:val="0066698C"/>
    <w:rsid w:val="00667044"/>
    <w:rsid w:val="006715BB"/>
    <w:rsid w:val="006847FC"/>
    <w:rsid w:val="0068566B"/>
    <w:rsid w:val="00694B3A"/>
    <w:rsid w:val="006A072F"/>
    <w:rsid w:val="006A0DE3"/>
    <w:rsid w:val="006A23EC"/>
    <w:rsid w:val="006A445D"/>
    <w:rsid w:val="006B13AB"/>
    <w:rsid w:val="006B367B"/>
    <w:rsid w:val="006B3A99"/>
    <w:rsid w:val="006B51B5"/>
    <w:rsid w:val="006C03C0"/>
    <w:rsid w:val="006C219E"/>
    <w:rsid w:val="006D4594"/>
    <w:rsid w:val="006D62A4"/>
    <w:rsid w:val="006E070D"/>
    <w:rsid w:val="006E0796"/>
    <w:rsid w:val="006E2F7E"/>
    <w:rsid w:val="006E5FB9"/>
    <w:rsid w:val="006F1210"/>
    <w:rsid w:val="006F3060"/>
    <w:rsid w:val="006F517D"/>
    <w:rsid w:val="006F5EA4"/>
    <w:rsid w:val="006F77D6"/>
    <w:rsid w:val="006F794D"/>
    <w:rsid w:val="007030D1"/>
    <w:rsid w:val="0070430E"/>
    <w:rsid w:val="0070748B"/>
    <w:rsid w:val="00715683"/>
    <w:rsid w:val="0071607E"/>
    <w:rsid w:val="00716BFA"/>
    <w:rsid w:val="00721497"/>
    <w:rsid w:val="00724FA3"/>
    <w:rsid w:val="0072717B"/>
    <w:rsid w:val="00732643"/>
    <w:rsid w:val="00734434"/>
    <w:rsid w:val="007365D4"/>
    <w:rsid w:val="0074093F"/>
    <w:rsid w:val="00740A19"/>
    <w:rsid w:val="00743C24"/>
    <w:rsid w:val="00744238"/>
    <w:rsid w:val="007471CB"/>
    <w:rsid w:val="00747ADB"/>
    <w:rsid w:val="00756A3D"/>
    <w:rsid w:val="00762726"/>
    <w:rsid w:val="007653AF"/>
    <w:rsid w:val="007659CC"/>
    <w:rsid w:val="007661EA"/>
    <w:rsid w:val="00773190"/>
    <w:rsid w:val="0077677B"/>
    <w:rsid w:val="00781903"/>
    <w:rsid w:val="007867FC"/>
    <w:rsid w:val="00787241"/>
    <w:rsid w:val="007943D4"/>
    <w:rsid w:val="00795439"/>
    <w:rsid w:val="007A0736"/>
    <w:rsid w:val="007A1799"/>
    <w:rsid w:val="007A3561"/>
    <w:rsid w:val="007A61F2"/>
    <w:rsid w:val="007B14D8"/>
    <w:rsid w:val="007B42C7"/>
    <w:rsid w:val="007B54BC"/>
    <w:rsid w:val="007B5BD2"/>
    <w:rsid w:val="007B73E2"/>
    <w:rsid w:val="007C37AD"/>
    <w:rsid w:val="007C45C2"/>
    <w:rsid w:val="007C6152"/>
    <w:rsid w:val="007C6FE8"/>
    <w:rsid w:val="007D4C15"/>
    <w:rsid w:val="007D4F5B"/>
    <w:rsid w:val="007E1320"/>
    <w:rsid w:val="007E21AA"/>
    <w:rsid w:val="007E49D9"/>
    <w:rsid w:val="007E4DD2"/>
    <w:rsid w:val="007F2926"/>
    <w:rsid w:val="007F3DAD"/>
    <w:rsid w:val="007F534F"/>
    <w:rsid w:val="00800F50"/>
    <w:rsid w:val="008011C5"/>
    <w:rsid w:val="0081081B"/>
    <w:rsid w:val="00812FCB"/>
    <w:rsid w:val="00820553"/>
    <w:rsid w:val="00820C55"/>
    <w:rsid w:val="00821278"/>
    <w:rsid w:val="0082171E"/>
    <w:rsid w:val="008308A8"/>
    <w:rsid w:val="00830F34"/>
    <w:rsid w:val="00836C4C"/>
    <w:rsid w:val="0084012D"/>
    <w:rsid w:val="0084247D"/>
    <w:rsid w:val="00844A41"/>
    <w:rsid w:val="008530CD"/>
    <w:rsid w:val="0085390A"/>
    <w:rsid w:val="00854110"/>
    <w:rsid w:val="00855606"/>
    <w:rsid w:val="00856ADA"/>
    <w:rsid w:val="00857547"/>
    <w:rsid w:val="0086091D"/>
    <w:rsid w:val="00861070"/>
    <w:rsid w:val="008653BA"/>
    <w:rsid w:val="00866513"/>
    <w:rsid w:val="00870C97"/>
    <w:rsid w:val="00875B60"/>
    <w:rsid w:val="00875D99"/>
    <w:rsid w:val="00876751"/>
    <w:rsid w:val="00876EEB"/>
    <w:rsid w:val="00880B65"/>
    <w:rsid w:val="00880D39"/>
    <w:rsid w:val="00884090"/>
    <w:rsid w:val="00884FAA"/>
    <w:rsid w:val="00885DF6"/>
    <w:rsid w:val="00890063"/>
    <w:rsid w:val="0089083D"/>
    <w:rsid w:val="00897DA8"/>
    <w:rsid w:val="008A0C2F"/>
    <w:rsid w:val="008A3A3E"/>
    <w:rsid w:val="008A4A7A"/>
    <w:rsid w:val="008A7C18"/>
    <w:rsid w:val="008B3091"/>
    <w:rsid w:val="008C3691"/>
    <w:rsid w:val="008C403B"/>
    <w:rsid w:val="008C5C3F"/>
    <w:rsid w:val="008C63A2"/>
    <w:rsid w:val="008C67BE"/>
    <w:rsid w:val="008D02F2"/>
    <w:rsid w:val="008D1D59"/>
    <w:rsid w:val="008D55E7"/>
    <w:rsid w:val="008E175C"/>
    <w:rsid w:val="008E55EF"/>
    <w:rsid w:val="008E6ABB"/>
    <w:rsid w:val="008E7FD4"/>
    <w:rsid w:val="008F0C1E"/>
    <w:rsid w:val="008F2B15"/>
    <w:rsid w:val="008F53E2"/>
    <w:rsid w:val="008F6E9A"/>
    <w:rsid w:val="0090322B"/>
    <w:rsid w:val="00907187"/>
    <w:rsid w:val="0091013C"/>
    <w:rsid w:val="0091369C"/>
    <w:rsid w:val="00913DE2"/>
    <w:rsid w:val="009178B1"/>
    <w:rsid w:val="0092192E"/>
    <w:rsid w:val="00923237"/>
    <w:rsid w:val="009260A0"/>
    <w:rsid w:val="0093088A"/>
    <w:rsid w:val="00931700"/>
    <w:rsid w:val="0093240E"/>
    <w:rsid w:val="009338F2"/>
    <w:rsid w:val="009341B9"/>
    <w:rsid w:val="0096297D"/>
    <w:rsid w:val="00963925"/>
    <w:rsid w:val="00963B43"/>
    <w:rsid w:val="0096427F"/>
    <w:rsid w:val="00981319"/>
    <w:rsid w:val="00981C91"/>
    <w:rsid w:val="00982D7A"/>
    <w:rsid w:val="009852FD"/>
    <w:rsid w:val="0099206E"/>
    <w:rsid w:val="00993C05"/>
    <w:rsid w:val="009969E2"/>
    <w:rsid w:val="009971AE"/>
    <w:rsid w:val="009A07CF"/>
    <w:rsid w:val="009A3D39"/>
    <w:rsid w:val="009A41F7"/>
    <w:rsid w:val="009A4530"/>
    <w:rsid w:val="009A4D59"/>
    <w:rsid w:val="009B2E16"/>
    <w:rsid w:val="009B31F4"/>
    <w:rsid w:val="009B5581"/>
    <w:rsid w:val="009C03B9"/>
    <w:rsid w:val="009C1930"/>
    <w:rsid w:val="009C3296"/>
    <w:rsid w:val="009D0136"/>
    <w:rsid w:val="009D019F"/>
    <w:rsid w:val="009D269F"/>
    <w:rsid w:val="009E34E4"/>
    <w:rsid w:val="009E3BE3"/>
    <w:rsid w:val="009E3DED"/>
    <w:rsid w:val="009E57D8"/>
    <w:rsid w:val="009E75BC"/>
    <w:rsid w:val="009F2E47"/>
    <w:rsid w:val="009F36BE"/>
    <w:rsid w:val="009F7B9C"/>
    <w:rsid w:val="00A03832"/>
    <w:rsid w:val="00A10397"/>
    <w:rsid w:val="00A11A11"/>
    <w:rsid w:val="00A11DD6"/>
    <w:rsid w:val="00A15027"/>
    <w:rsid w:val="00A17522"/>
    <w:rsid w:val="00A20B39"/>
    <w:rsid w:val="00A24CFA"/>
    <w:rsid w:val="00A321F9"/>
    <w:rsid w:val="00A41FD1"/>
    <w:rsid w:val="00A4277D"/>
    <w:rsid w:val="00A5481B"/>
    <w:rsid w:val="00A54C77"/>
    <w:rsid w:val="00A54D18"/>
    <w:rsid w:val="00A57B18"/>
    <w:rsid w:val="00A6260C"/>
    <w:rsid w:val="00A63020"/>
    <w:rsid w:val="00A64705"/>
    <w:rsid w:val="00A64E89"/>
    <w:rsid w:val="00A70132"/>
    <w:rsid w:val="00A8098F"/>
    <w:rsid w:val="00A810AF"/>
    <w:rsid w:val="00A84160"/>
    <w:rsid w:val="00A85277"/>
    <w:rsid w:val="00A85FBE"/>
    <w:rsid w:val="00A90C79"/>
    <w:rsid w:val="00A916E8"/>
    <w:rsid w:val="00A96144"/>
    <w:rsid w:val="00A969D2"/>
    <w:rsid w:val="00A97B15"/>
    <w:rsid w:val="00AA268E"/>
    <w:rsid w:val="00AA4C15"/>
    <w:rsid w:val="00AB004F"/>
    <w:rsid w:val="00AB4A91"/>
    <w:rsid w:val="00AB50F7"/>
    <w:rsid w:val="00AC3042"/>
    <w:rsid w:val="00AC596A"/>
    <w:rsid w:val="00AC6347"/>
    <w:rsid w:val="00AD38E8"/>
    <w:rsid w:val="00AD56F3"/>
    <w:rsid w:val="00AD5CC0"/>
    <w:rsid w:val="00AE39EB"/>
    <w:rsid w:val="00AE437D"/>
    <w:rsid w:val="00AF5EC0"/>
    <w:rsid w:val="00AF5EE7"/>
    <w:rsid w:val="00B00844"/>
    <w:rsid w:val="00B06432"/>
    <w:rsid w:val="00B21680"/>
    <w:rsid w:val="00B22728"/>
    <w:rsid w:val="00B2361F"/>
    <w:rsid w:val="00B23CD6"/>
    <w:rsid w:val="00B24259"/>
    <w:rsid w:val="00B27EB6"/>
    <w:rsid w:val="00B31A64"/>
    <w:rsid w:val="00B31AAC"/>
    <w:rsid w:val="00B31F4C"/>
    <w:rsid w:val="00B332BD"/>
    <w:rsid w:val="00B339A7"/>
    <w:rsid w:val="00B3441A"/>
    <w:rsid w:val="00B41284"/>
    <w:rsid w:val="00B45004"/>
    <w:rsid w:val="00B4585C"/>
    <w:rsid w:val="00B50CD0"/>
    <w:rsid w:val="00B5225D"/>
    <w:rsid w:val="00B57D0C"/>
    <w:rsid w:val="00B61D46"/>
    <w:rsid w:val="00B644A6"/>
    <w:rsid w:val="00B65854"/>
    <w:rsid w:val="00B71C11"/>
    <w:rsid w:val="00B74E03"/>
    <w:rsid w:val="00B76123"/>
    <w:rsid w:val="00B77299"/>
    <w:rsid w:val="00B77F3E"/>
    <w:rsid w:val="00B8171A"/>
    <w:rsid w:val="00B8241B"/>
    <w:rsid w:val="00B82D7D"/>
    <w:rsid w:val="00B83A89"/>
    <w:rsid w:val="00B8661B"/>
    <w:rsid w:val="00B949A3"/>
    <w:rsid w:val="00B97E8F"/>
    <w:rsid w:val="00BA1D24"/>
    <w:rsid w:val="00BA1FFE"/>
    <w:rsid w:val="00BA741A"/>
    <w:rsid w:val="00BA77C4"/>
    <w:rsid w:val="00BB27AE"/>
    <w:rsid w:val="00BB29CA"/>
    <w:rsid w:val="00BB64DC"/>
    <w:rsid w:val="00BC1403"/>
    <w:rsid w:val="00BC594C"/>
    <w:rsid w:val="00BC6946"/>
    <w:rsid w:val="00BC74C5"/>
    <w:rsid w:val="00BD4B3E"/>
    <w:rsid w:val="00BD6C28"/>
    <w:rsid w:val="00BE00DF"/>
    <w:rsid w:val="00BE0FE8"/>
    <w:rsid w:val="00BE137D"/>
    <w:rsid w:val="00BE23F4"/>
    <w:rsid w:val="00BE4C59"/>
    <w:rsid w:val="00BE5C16"/>
    <w:rsid w:val="00BF0760"/>
    <w:rsid w:val="00BF16C9"/>
    <w:rsid w:val="00BF5BBA"/>
    <w:rsid w:val="00BF6624"/>
    <w:rsid w:val="00BF68BB"/>
    <w:rsid w:val="00C02BA6"/>
    <w:rsid w:val="00C05D84"/>
    <w:rsid w:val="00C10B8E"/>
    <w:rsid w:val="00C16C35"/>
    <w:rsid w:val="00C16CCD"/>
    <w:rsid w:val="00C2050A"/>
    <w:rsid w:val="00C20539"/>
    <w:rsid w:val="00C22081"/>
    <w:rsid w:val="00C23F08"/>
    <w:rsid w:val="00C24E70"/>
    <w:rsid w:val="00C252D8"/>
    <w:rsid w:val="00C33E8C"/>
    <w:rsid w:val="00C3490D"/>
    <w:rsid w:val="00C34FDD"/>
    <w:rsid w:val="00C417CA"/>
    <w:rsid w:val="00C43B42"/>
    <w:rsid w:val="00C53B3A"/>
    <w:rsid w:val="00C54E5B"/>
    <w:rsid w:val="00C55880"/>
    <w:rsid w:val="00C55CB2"/>
    <w:rsid w:val="00C62379"/>
    <w:rsid w:val="00C63082"/>
    <w:rsid w:val="00C632A9"/>
    <w:rsid w:val="00C64612"/>
    <w:rsid w:val="00C70A12"/>
    <w:rsid w:val="00C71FA0"/>
    <w:rsid w:val="00C73A73"/>
    <w:rsid w:val="00C7763D"/>
    <w:rsid w:val="00C77BA3"/>
    <w:rsid w:val="00C8069E"/>
    <w:rsid w:val="00C83930"/>
    <w:rsid w:val="00C8594C"/>
    <w:rsid w:val="00C86145"/>
    <w:rsid w:val="00C94C64"/>
    <w:rsid w:val="00C9544C"/>
    <w:rsid w:val="00CA2B98"/>
    <w:rsid w:val="00CA6921"/>
    <w:rsid w:val="00CA7907"/>
    <w:rsid w:val="00CB0CE5"/>
    <w:rsid w:val="00CC1EEC"/>
    <w:rsid w:val="00CC2662"/>
    <w:rsid w:val="00CC4D0F"/>
    <w:rsid w:val="00CC5751"/>
    <w:rsid w:val="00CC7F8C"/>
    <w:rsid w:val="00CD4E0E"/>
    <w:rsid w:val="00CD651C"/>
    <w:rsid w:val="00CE160B"/>
    <w:rsid w:val="00CF15CE"/>
    <w:rsid w:val="00CF1948"/>
    <w:rsid w:val="00CF3063"/>
    <w:rsid w:val="00CF50A5"/>
    <w:rsid w:val="00CF5EF5"/>
    <w:rsid w:val="00D0025D"/>
    <w:rsid w:val="00D03F60"/>
    <w:rsid w:val="00D06402"/>
    <w:rsid w:val="00D074E2"/>
    <w:rsid w:val="00D11564"/>
    <w:rsid w:val="00D14E63"/>
    <w:rsid w:val="00D15171"/>
    <w:rsid w:val="00D23B81"/>
    <w:rsid w:val="00D25181"/>
    <w:rsid w:val="00D35603"/>
    <w:rsid w:val="00D3752D"/>
    <w:rsid w:val="00D41344"/>
    <w:rsid w:val="00D435B8"/>
    <w:rsid w:val="00D44A98"/>
    <w:rsid w:val="00D538DE"/>
    <w:rsid w:val="00D60C38"/>
    <w:rsid w:val="00D60E91"/>
    <w:rsid w:val="00D63B8E"/>
    <w:rsid w:val="00D71E97"/>
    <w:rsid w:val="00D75237"/>
    <w:rsid w:val="00D769DF"/>
    <w:rsid w:val="00D76A80"/>
    <w:rsid w:val="00D82EAD"/>
    <w:rsid w:val="00D87905"/>
    <w:rsid w:val="00D9070C"/>
    <w:rsid w:val="00D9232D"/>
    <w:rsid w:val="00D926AA"/>
    <w:rsid w:val="00D967B1"/>
    <w:rsid w:val="00DA1624"/>
    <w:rsid w:val="00DA3052"/>
    <w:rsid w:val="00DA31B3"/>
    <w:rsid w:val="00DA354F"/>
    <w:rsid w:val="00DA37D7"/>
    <w:rsid w:val="00DA6631"/>
    <w:rsid w:val="00DA74B7"/>
    <w:rsid w:val="00DB5249"/>
    <w:rsid w:val="00DB7BC8"/>
    <w:rsid w:val="00DC1DD6"/>
    <w:rsid w:val="00DC1ED2"/>
    <w:rsid w:val="00DC352F"/>
    <w:rsid w:val="00DC5F85"/>
    <w:rsid w:val="00DC6308"/>
    <w:rsid w:val="00DD31BE"/>
    <w:rsid w:val="00DD58A5"/>
    <w:rsid w:val="00DE1468"/>
    <w:rsid w:val="00DE24E0"/>
    <w:rsid w:val="00DE5673"/>
    <w:rsid w:val="00DE78A8"/>
    <w:rsid w:val="00DE7A1A"/>
    <w:rsid w:val="00DF6B58"/>
    <w:rsid w:val="00DF7370"/>
    <w:rsid w:val="00E04CB1"/>
    <w:rsid w:val="00E064FC"/>
    <w:rsid w:val="00E07647"/>
    <w:rsid w:val="00E10371"/>
    <w:rsid w:val="00E10A96"/>
    <w:rsid w:val="00E11A6D"/>
    <w:rsid w:val="00E12560"/>
    <w:rsid w:val="00E12EB1"/>
    <w:rsid w:val="00E14FFB"/>
    <w:rsid w:val="00E21BE6"/>
    <w:rsid w:val="00E24E5C"/>
    <w:rsid w:val="00E2738B"/>
    <w:rsid w:val="00E300DF"/>
    <w:rsid w:val="00E31B78"/>
    <w:rsid w:val="00E36545"/>
    <w:rsid w:val="00E36FA9"/>
    <w:rsid w:val="00E435A5"/>
    <w:rsid w:val="00E50556"/>
    <w:rsid w:val="00E5289F"/>
    <w:rsid w:val="00E535D0"/>
    <w:rsid w:val="00E53AEC"/>
    <w:rsid w:val="00E609F7"/>
    <w:rsid w:val="00E626D8"/>
    <w:rsid w:val="00E64239"/>
    <w:rsid w:val="00E74580"/>
    <w:rsid w:val="00E76CDB"/>
    <w:rsid w:val="00E77139"/>
    <w:rsid w:val="00E77845"/>
    <w:rsid w:val="00E82BA6"/>
    <w:rsid w:val="00E85006"/>
    <w:rsid w:val="00E85A00"/>
    <w:rsid w:val="00E86D53"/>
    <w:rsid w:val="00E87762"/>
    <w:rsid w:val="00E90C3D"/>
    <w:rsid w:val="00E965EB"/>
    <w:rsid w:val="00EA409F"/>
    <w:rsid w:val="00EA4A6B"/>
    <w:rsid w:val="00EA7E47"/>
    <w:rsid w:val="00EB4893"/>
    <w:rsid w:val="00EB6587"/>
    <w:rsid w:val="00EB7E8C"/>
    <w:rsid w:val="00EC3350"/>
    <w:rsid w:val="00EC4FA3"/>
    <w:rsid w:val="00EC7ED6"/>
    <w:rsid w:val="00ED4D78"/>
    <w:rsid w:val="00ED5191"/>
    <w:rsid w:val="00ED58DE"/>
    <w:rsid w:val="00ED5FA0"/>
    <w:rsid w:val="00ED7E54"/>
    <w:rsid w:val="00ED7F5B"/>
    <w:rsid w:val="00EE11C0"/>
    <w:rsid w:val="00EE31A8"/>
    <w:rsid w:val="00EE324F"/>
    <w:rsid w:val="00EE58B3"/>
    <w:rsid w:val="00EE7F87"/>
    <w:rsid w:val="00EF2BD1"/>
    <w:rsid w:val="00EF38E0"/>
    <w:rsid w:val="00EF4187"/>
    <w:rsid w:val="00EF5B5D"/>
    <w:rsid w:val="00EF7520"/>
    <w:rsid w:val="00EF7C9F"/>
    <w:rsid w:val="00F00406"/>
    <w:rsid w:val="00F028CE"/>
    <w:rsid w:val="00F033DA"/>
    <w:rsid w:val="00F045AA"/>
    <w:rsid w:val="00F04E4E"/>
    <w:rsid w:val="00F06C2C"/>
    <w:rsid w:val="00F06CC1"/>
    <w:rsid w:val="00F07080"/>
    <w:rsid w:val="00F10292"/>
    <w:rsid w:val="00F10711"/>
    <w:rsid w:val="00F10723"/>
    <w:rsid w:val="00F1281A"/>
    <w:rsid w:val="00F12F82"/>
    <w:rsid w:val="00F13BFF"/>
    <w:rsid w:val="00F23213"/>
    <w:rsid w:val="00F244DE"/>
    <w:rsid w:val="00F278BE"/>
    <w:rsid w:val="00F32E03"/>
    <w:rsid w:val="00F33266"/>
    <w:rsid w:val="00F36EBB"/>
    <w:rsid w:val="00F43BFF"/>
    <w:rsid w:val="00F453A9"/>
    <w:rsid w:val="00F477F9"/>
    <w:rsid w:val="00F47A85"/>
    <w:rsid w:val="00F5013C"/>
    <w:rsid w:val="00F60BA5"/>
    <w:rsid w:val="00F60C68"/>
    <w:rsid w:val="00F638B6"/>
    <w:rsid w:val="00F676FF"/>
    <w:rsid w:val="00F67BD9"/>
    <w:rsid w:val="00F763A1"/>
    <w:rsid w:val="00F7640B"/>
    <w:rsid w:val="00F76835"/>
    <w:rsid w:val="00F833CB"/>
    <w:rsid w:val="00F83DCB"/>
    <w:rsid w:val="00F841E1"/>
    <w:rsid w:val="00F936C4"/>
    <w:rsid w:val="00F950C4"/>
    <w:rsid w:val="00F961C6"/>
    <w:rsid w:val="00FA1116"/>
    <w:rsid w:val="00FA23CF"/>
    <w:rsid w:val="00FA34ED"/>
    <w:rsid w:val="00FA3AC0"/>
    <w:rsid w:val="00FA7EF7"/>
    <w:rsid w:val="00FB2546"/>
    <w:rsid w:val="00FC02EE"/>
    <w:rsid w:val="00FC1353"/>
    <w:rsid w:val="00FC384E"/>
    <w:rsid w:val="00FC5793"/>
    <w:rsid w:val="00FC58D5"/>
    <w:rsid w:val="00FC754A"/>
    <w:rsid w:val="00FD4622"/>
    <w:rsid w:val="00FD4E98"/>
    <w:rsid w:val="00FE3FAB"/>
    <w:rsid w:val="00FE5ACD"/>
    <w:rsid w:val="00FE64A5"/>
    <w:rsid w:val="00FE6F4D"/>
    <w:rsid w:val="00FE7EF7"/>
    <w:rsid w:val="00FF3692"/>
    <w:rsid w:val="00FF430C"/>
    <w:rsid w:val="00FF50F5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/>
    </w:rPr>
  </w:style>
  <w:style w:type="paragraph" w:styleId="Nadpis1">
    <w:name w:val="heading 1"/>
    <w:aliases w:val="Heading 1 - Nadpis 1. úrovně,H1,Chapter,1,section,ASAPHeading 1,Celého textu,V_Head1,Záhlaví 1,h1,1.,Kapitola1,Kapitola2,Kapitola3,Kapitola4,Kapitola5,Kapitola11,Kapitola21,Kapitola31,Kapitola41,Kapitola6,Kapitola12,Kapitola22,Kapitola32"/>
    <w:basedOn w:val="Normln"/>
    <w:next w:val="Normln"/>
    <w:uiPriority w:val="9"/>
    <w:qFormat/>
    <w:pPr>
      <w:keepNext/>
      <w:widowControl w:val="0"/>
      <w:numPr>
        <w:numId w:val="6"/>
      </w:numPr>
      <w:shd w:val="pct5" w:color="auto" w:fill="auto"/>
      <w:spacing w:before="600" w:after="300"/>
      <w:outlineLvl w:val="0"/>
    </w:pPr>
    <w:rPr>
      <w:b/>
      <w:kern w:val="28"/>
      <w:sz w:val="26"/>
    </w:rPr>
  </w:style>
  <w:style w:type="paragraph" w:styleId="Nadpis2">
    <w:name w:val="heading 2"/>
    <w:aliases w:val="Heading 2 - Nadpis 2. úrovně,PA Major Section,Podkapitola1,V_Head2,V_Head21,V_Head22,hlavicka,ASAPHeading 2,h2,F2,F21,2,sub-sect,21,sub-sect1,22,sub-sect2,211,sub-sect11,Běžného textu,Nadpis 2T,Nadpis kapitoly,0Überschrift 2,1Überschrift 2,T"/>
    <w:basedOn w:val="Normln"/>
    <w:next w:val="Normln"/>
    <w:link w:val="Nadpis2Char"/>
    <w:autoRedefine/>
    <w:uiPriority w:val="9"/>
    <w:qFormat/>
    <w:rsid w:val="009E3DED"/>
    <w:pPr>
      <w:widowControl w:val="0"/>
      <w:spacing w:line="276" w:lineRule="auto"/>
      <w:jc w:val="both"/>
      <w:outlineLvl w:val="1"/>
    </w:pPr>
    <w:rPr>
      <w:rFonts w:ascii="Calibri" w:hAnsi="Calibri" w:cs="Arial"/>
      <w:b/>
      <w:sz w:val="22"/>
      <w:szCs w:val="22"/>
    </w:rPr>
  </w:style>
  <w:style w:type="paragraph" w:styleId="Nadpis3">
    <w:name w:val="heading 3"/>
    <w:aliases w:val="Podpodkapitola,adpis 3,Heading 3 - napdis 3. úrovně,Záhlaví 3,V_Head3,V_Head31,V_Head32,Podkapitola2,H3,Nadpis_3_úroveň,ASAPHeading 3,Sub Paragraph,Podkapitola21,1.1.1,Podkapitola 2,Podkapitola 21,Podkapitola 22,Podkapitola 23,Podkapitola 24"/>
    <w:basedOn w:val="Normln"/>
    <w:next w:val="Normln"/>
    <w:uiPriority w:val="9"/>
    <w:qFormat/>
    <w:pPr>
      <w:widowControl w:val="0"/>
      <w:numPr>
        <w:ilvl w:val="2"/>
        <w:numId w:val="6"/>
      </w:numPr>
      <w:spacing w:before="240" w:after="240"/>
      <w:outlineLvl w:val="2"/>
    </w:pPr>
    <w:rPr>
      <w:rFonts w:ascii="NimbusSanNovTEE" w:hAnsi="NimbusSanNovTEE"/>
      <w:b/>
      <w:sz w:val="22"/>
    </w:rPr>
  </w:style>
  <w:style w:type="paragraph" w:styleId="Nadpis4">
    <w:name w:val="heading 4"/>
    <w:aliases w:val="Heading 4 - nadpis 4. úrovně,H4,ASAPHeading 4,Sub Sub Paragraph,Podkapitola3,Podkapitola31,Odstavec 1,Odstavec 11,Odstavec 12,Odstavec 13,Odstavec 14,Odstavec 111,Odstavec 121,Odstavec 131,Odstavec 15,Odstavec 141,Odstavec 16,Odstavec 112"/>
    <w:basedOn w:val="Normln"/>
    <w:next w:val="Normln"/>
    <w:uiPriority w:val="9"/>
    <w:qFormat/>
    <w:pPr>
      <w:keepNext/>
      <w:numPr>
        <w:ilvl w:val="3"/>
        <w:numId w:val="1"/>
      </w:numPr>
      <w:spacing w:before="240" w:after="240"/>
      <w:outlineLvl w:val="3"/>
    </w:pPr>
    <w:rPr>
      <w:rFonts w:ascii="NimbusSanNovTEE" w:hAnsi="NimbusSanNovTEE"/>
      <w:b/>
      <w:sz w:val="22"/>
      <w:lang w:val="en-GB"/>
    </w:rPr>
  </w:style>
  <w:style w:type="paragraph" w:styleId="Nadpis5">
    <w:name w:val="heading 5"/>
    <w:aliases w:val="H5,Level 3 - i"/>
    <w:basedOn w:val="Normln"/>
    <w:next w:val="Normln"/>
    <w:uiPriority w:val="9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aliases w:val="H6"/>
    <w:basedOn w:val="Normln"/>
    <w:next w:val="Normln"/>
    <w:uiPriority w:val="9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aliases w:val="H7"/>
    <w:basedOn w:val="Normln"/>
    <w:next w:val="Normln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aliases w:val="H8"/>
    <w:basedOn w:val="Normln"/>
    <w:next w:val="Normln"/>
    <w:uiPriority w:val="9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Nadpis9">
    <w:name w:val="heading 9"/>
    <w:aliases w:val="H9,h9,heading9,App Heading"/>
    <w:basedOn w:val="Normln"/>
    <w:next w:val="Normln"/>
    <w:uiPriority w:val="9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pPr>
      <w:widowControl w:val="0"/>
      <w:jc w:val="both"/>
    </w:pPr>
    <w:rPr>
      <w:lang w:val="x-none" w:eastAsia="x-none"/>
    </w:rPr>
  </w:style>
  <w:style w:type="paragraph" w:styleId="Zkladntextodsazen">
    <w:name w:val="Body Text Indent"/>
    <w:basedOn w:val="Normln"/>
    <w:link w:val="ZkladntextodsazenChar"/>
    <w:pPr>
      <w:ind w:left="284"/>
      <w:jc w:val="both"/>
    </w:pPr>
    <w:rPr>
      <w:lang w:val="x-none" w:eastAsia="x-none"/>
    </w:r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uiPriority w:val="39"/>
    <w:pPr>
      <w:spacing w:before="120" w:after="120"/>
    </w:pPr>
    <w:rPr>
      <w:rFonts w:ascii="Calibri" w:hAnsi="Calibri"/>
      <w:b/>
      <w:bCs/>
      <w:caps/>
    </w:rPr>
  </w:style>
  <w:style w:type="paragraph" w:styleId="Obsah2">
    <w:name w:val="toc 2"/>
    <w:basedOn w:val="Normln"/>
    <w:next w:val="Normln"/>
    <w:semiHidden/>
    <w:pPr>
      <w:ind w:left="200"/>
    </w:pPr>
    <w:rPr>
      <w:rFonts w:ascii="Times New Roman" w:hAnsi="Times New Roman"/>
      <w:smallCap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paragraph" w:styleId="Seznam">
    <w:name w:val="List"/>
    <w:basedOn w:val="Normln"/>
    <w:pPr>
      <w:ind w:left="283" w:hanging="283"/>
    </w:pPr>
  </w:style>
  <w:style w:type="paragraph" w:styleId="Nzev">
    <w:name w:val="Title"/>
    <w:basedOn w:val="Normln"/>
    <w:link w:val="NzevChar"/>
    <w:qFormat/>
    <w:pPr>
      <w:spacing w:before="240" w:after="60"/>
      <w:jc w:val="center"/>
    </w:pPr>
    <w:rPr>
      <w:b/>
      <w:kern w:val="28"/>
      <w:sz w:val="32"/>
      <w:lang w:val="x-none" w:eastAsia="x-none"/>
    </w:rPr>
  </w:style>
  <w:style w:type="paragraph" w:styleId="Zkladntext2">
    <w:name w:val="Body Text 2"/>
    <w:basedOn w:val="Normln"/>
    <w:rPr>
      <w:sz w:val="22"/>
    </w:rPr>
  </w:style>
  <w:style w:type="paragraph" w:styleId="Zkladntext3">
    <w:name w:val="Body Text 3"/>
    <w:basedOn w:val="Normln"/>
    <w:pPr>
      <w:jc w:val="both"/>
    </w:pPr>
  </w:style>
  <w:style w:type="character" w:styleId="Odkaznakoment">
    <w:name w:val="annotation reference"/>
    <w:uiPriority w:val="99"/>
    <w:rPr>
      <w:sz w:val="16"/>
    </w:rPr>
  </w:style>
  <w:style w:type="paragraph" w:styleId="Textkomente">
    <w:name w:val="annotation text"/>
    <w:basedOn w:val="Normln"/>
    <w:link w:val="TextkomenteChar"/>
    <w:rPr>
      <w:lang w:val="x-none" w:eastAsia="x-none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rFonts w:ascii="Times New Roman" w:hAnsi="Times New Roman"/>
      <w:sz w:val="18"/>
      <w:szCs w:val="18"/>
    </w:rPr>
  </w:style>
  <w:style w:type="paragraph" w:customStyle="1" w:styleId="Odrky1">
    <w:name w:val="Odrážky1"/>
    <w:basedOn w:val="Zkladntext"/>
    <w:pPr>
      <w:widowControl/>
      <w:spacing w:after="120"/>
    </w:pPr>
    <w:rPr>
      <w:rFonts w:cs="Arial"/>
      <w:sz w:val="24"/>
      <w:szCs w:val="24"/>
    </w:rPr>
  </w:style>
  <w:style w:type="paragraph" w:customStyle="1" w:styleId="Odrky">
    <w:name w:val="Odrážky"/>
    <w:basedOn w:val="Normln"/>
    <w:pPr>
      <w:numPr>
        <w:numId w:val="3"/>
      </w:numPr>
      <w:spacing w:before="60" w:after="60"/>
      <w:jc w:val="both"/>
    </w:pPr>
    <w:rPr>
      <w:rFonts w:cs="Arial"/>
      <w:sz w:val="24"/>
      <w:szCs w:val="24"/>
    </w:rPr>
  </w:style>
  <w:style w:type="paragraph" w:customStyle="1" w:styleId="lnek">
    <w:name w:val="článek"/>
    <w:basedOn w:val="Nadpis2"/>
    <w:pPr>
      <w:keepNext/>
      <w:widowControl/>
      <w:spacing w:before="240" w:after="60"/>
      <w:jc w:val="left"/>
    </w:pPr>
    <w:rPr>
      <w:rFonts w:ascii="Times New Roman" w:hAnsi="Times New Roman"/>
      <w:bCs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styleId="Zkladntextodsazen2">
    <w:name w:val="Body Text Indent 2"/>
    <w:basedOn w:val="Normln"/>
    <w:link w:val="Zkladntextodsazen2Char"/>
    <w:uiPriority w:val="99"/>
    <w:pPr>
      <w:spacing w:after="120"/>
      <w:ind w:left="540"/>
      <w:jc w:val="both"/>
    </w:pPr>
    <w:rPr>
      <w:rFonts w:ascii="Garamond" w:hAnsi="Garamond"/>
      <w:sz w:val="24"/>
      <w:lang w:val="x-none" w:eastAsia="x-none"/>
    </w:rPr>
  </w:style>
  <w:style w:type="paragraph" w:styleId="Zkladntextodsazen3">
    <w:name w:val="Body Text Indent 3"/>
    <w:basedOn w:val="Normln"/>
    <w:pPr>
      <w:spacing w:after="120"/>
      <w:ind w:left="540"/>
      <w:jc w:val="both"/>
    </w:pPr>
    <w:rPr>
      <w:sz w:val="22"/>
      <w:szCs w:val="22"/>
    </w:rPr>
  </w:style>
  <w:style w:type="paragraph" w:styleId="Rejstk1">
    <w:name w:val="index 1"/>
    <w:basedOn w:val="Normln"/>
    <w:next w:val="Normln"/>
    <w:autoRedefine/>
    <w:semiHidden/>
    <w:pPr>
      <w:ind w:left="200" w:hanging="200"/>
    </w:pPr>
  </w:style>
  <w:style w:type="paragraph" w:styleId="Rejstk2">
    <w:name w:val="index 2"/>
    <w:basedOn w:val="Normln"/>
    <w:next w:val="Normln"/>
    <w:autoRedefine/>
    <w:semiHidden/>
    <w:pPr>
      <w:ind w:left="400" w:hanging="200"/>
    </w:pPr>
  </w:style>
  <w:style w:type="paragraph" w:styleId="Rejstk3">
    <w:name w:val="index 3"/>
    <w:basedOn w:val="Normln"/>
    <w:next w:val="Normln"/>
    <w:autoRedefine/>
    <w:semiHidden/>
    <w:pPr>
      <w:ind w:left="600" w:hanging="200"/>
    </w:pPr>
  </w:style>
  <w:style w:type="paragraph" w:styleId="Rejstk4">
    <w:name w:val="index 4"/>
    <w:basedOn w:val="Normln"/>
    <w:next w:val="Normln"/>
    <w:autoRedefine/>
    <w:semiHidden/>
    <w:pPr>
      <w:ind w:left="800" w:hanging="200"/>
    </w:pPr>
  </w:style>
  <w:style w:type="paragraph" w:styleId="Rejstk5">
    <w:name w:val="index 5"/>
    <w:basedOn w:val="Normln"/>
    <w:next w:val="Normln"/>
    <w:autoRedefine/>
    <w:semiHidden/>
    <w:pPr>
      <w:ind w:left="1000" w:hanging="200"/>
    </w:pPr>
  </w:style>
  <w:style w:type="paragraph" w:styleId="Rejstk6">
    <w:name w:val="index 6"/>
    <w:basedOn w:val="Normln"/>
    <w:next w:val="Normln"/>
    <w:autoRedefine/>
    <w:semiHidden/>
    <w:pPr>
      <w:ind w:left="1200" w:hanging="200"/>
    </w:pPr>
  </w:style>
  <w:style w:type="paragraph" w:styleId="Rejstk7">
    <w:name w:val="index 7"/>
    <w:basedOn w:val="Normln"/>
    <w:next w:val="Normln"/>
    <w:autoRedefine/>
    <w:semiHidden/>
    <w:pPr>
      <w:ind w:left="1400" w:hanging="200"/>
    </w:pPr>
  </w:style>
  <w:style w:type="paragraph" w:styleId="Rejstk8">
    <w:name w:val="index 8"/>
    <w:basedOn w:val="Normln"/>
    <w:next w:val="Normln"/>
    <w:autoRedefine/>
    <w:pPr>
      <w:ind w:left="1600" w:hanging="200"/>
    </w:pPr>
  </w:style>
  <w:style w:type="paragraph" w:styleId="Rejstk9">
    <w:name w:val="index 9"/>
    <w:basedOn w:val="Normln"/>
    <w:next w:val="Normln"/>
    <w:autoRedefine/>
    <w:semiHidden/>
    <w:pPr>
      <w:ind w:left="1800" w:hanging="200"/>
    </w:pPr>
  </w:style>
  <w:style w:type="paragraph" w:styleId="Hlavikarejstku">
    <w:name w:val="index heading"/>
    <w:basedOn w:val="Normln"/>
    <w:next w:val="Rejstk1"/>
    <w:semiHidden/>
  </w:style>
  <w:style w:type="paragraph" w:styleId="Obsah3">
    <w:name w:val="toc 3"/>
    <w:basedOn w:val="Normln"/>
    <w:next w:val="Normln"/>
    <w:autoRedefine/>
    <w:semiHidden/>
    <w:pPr>
      <w:ind w:left="400"/>
    </w:pPr>
    <w:rPr>
      <w:rFonts w:ascii="Times New Roman" w:hAnsi="Times New Roman"/>
      <w:i/>
      <w:iCs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rFonts w:ascii="Times New Roman" w:hAnsi="Times New Roman"/>
      <w:sz w:val="18"/>
      <w:szCs w:val="18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rFonts w:ascii="Times New Roman" w:hAnsi="Times New Roman"/>
      <w:sz w:val="18"/>
      <w:szCs w:val="18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rFonts w:ascii="Times New Roman" w:hAnsi="Times New Roman"/>
      <w:sz w:val="18"/>
      <w:szCs w:val="18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rFonts w:ascii="Times New Roman" w:hAnsi="Times New Roman"/>
      <w:sz w:val="18"/>
      <w:szCs w:val="18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rFonts w:ascii="Times New Roman" w:hAnsi="Times New Roman"/>
      <w:sz w:val="18"/>
      <w:szCs w:val="18"/>
    </w:rPr>
  </w:style>
  <w:style w:type="paragraph" w:customStyle="1" w:styleId="Osloveni">
    <w:name w:val="Osloveni"/>
    <w:basedOn w:val="Normln"/>
    <w:pPr>
      <w:jc w:val="both"/>
    </w:pPr>
    <w:rPr>
      <w:rFonts w:ascii="Times New Roman" w:hAnsi="Times New Roman"/>
      <w:sz w:val="24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Seznamsodrkami2">
    <w:name w:val="List Bullet 2"/>
    <w:basedOn w:val="Normln"/>
    <w:pPr>
      <w:numPr>
        <w:ilvl w:val="1"/>
        <w:numId w:val="4"/>
      </w:numPr>
      <w:tabs>
        <w:tab w:val="clear" w:pos="1134"/>
      </w:tabs>
      <w:spacing w:before="120" w:after="60"/>
      <w:ind w:left="680" w:hanging="340"/>
      <w:contextualSpacing/>
      <w:jc w:val="both"/>
    </w:pPr>
    <w:rPr>
      <w:rFonts w:ascii="Times New Roman" w:hAnsi="Times New Roman"/>
      <w:kern w:val="24"/>
      <w:sz w:val="24"/>
      <w:szCs w:val="24"/>
    </w:rPr>
  </w:style>
  <w:style w:type="paragraph" w:styleId="Seznamsodrkami">
    <w:name w:val="List Bullet"/>
    <w:basedOn w:val="Normln"/>
    <w:pPr>
      <w:numPr>
        <w:numId w:val="5"/>
      </w:numPr>
    </w:pPr>
  </w:style>
  <w:style w:type="paragraph" w:customStyle="1" w:styleId="NeslovanNadpis1">
    <w:name w:val="Nečíslovaný Nadpis 1"/>
    <w:basedOn w:val="Nadpis1"/>
    <w:next w:val="Normln"/>
    <w:pPr>
      <w:widowControl/>
      <w:numPr>
        <w:numId w:val="0"/>
      </w:numPr>
      <w:shd w:val="clear" w:color="auto" w:fill="auto"/>
      <w:spacing w:before="240" w:after="60"/>
    </w:pPr>
    <w:rPr>
      <w:rFonts w:cs="Arial"/>
      <w:bCs/>
      <w:kern w:val="32"/>
      <w:sz w:val="44"/>
      <w:szCs w:val="32"/>
    </w:rPr>
  </w:style>
  <w:style w:type="paragraph" w:customStyle="1" w:styleId="JNadpis2">
    <w:name w:val="J Nadpis 2"/>
    <w:basedOn w:val="Normln"/>
    <w:pPr>
      <w:tabs>
        <w:tab w:val="num" w:pos="794"/>
      </w:tabs>
      <w:spacing w:before="120" w:after="60"/>
      <w:ind w:left="794" w:hanging="794"/>
      <w:jc w:val="both"/>
    </w:pPr>
    <w:rPr>
      <w:rFonts w:ascii="Times New Roman" w:hAnsi="Times New Roman"/>
      <w:kern w:val="24"/>
      <w:sz w:val="24"/>
      <w:szCs w:val="24"/>
    </w:rPr>
  </w:style>
  <w:style w:type="paragraph" w:customStyle="1" w:styleId="JNadpis3">
    <w:name w:val="J Nadpis 3"/>
    <w:basedOn w:val="Normln"/>
    <w:pPr>
      <w:tabs>
        <w:tab w:val="num" w:pos="964"/>
      </w:tabs>
      <w:spacing w:before="120" w:after="60"/>
      <w:ind w:left="964" w:hanging="964"/>
      <w:jc w:val="both"/>
    </w:pPr>
    <w:rPr>
      <w:rFonts w:ascii="Times New Roman" w:hAnsi="Times New Roman"/>
      <w:kern w:val="24"/>
      <w:sz w:val="24"/>
      <w:szCs w:val="24"/>
    </w:rPr>
  </w:style>
  <w:style w:type="paragraph" w:customStyle="1" w:styleId="JNadpis4">
    <w:name w:val="J Nadpis 4"/>
    <w:basedOn w:val="Normln"/>
    <w:pPr>
      <w:tabs>
        <w:tab w:val="num" w:pos="964"/>
      </w:tabs>
      <w:spacing w:before="120" w:after="60"/>
      <w:ind w:left="964" w:hanging="964"/>
      <w:jc w:val="both"/>
    </w:pPr>
    <w:rPr>
      <w:rFonts w:ascii="Times New Roman" w:hAnsi="Times New Roman"/>
      <w:kern w:val="24"/>
      <w:sz w:val="24"/>
      <w:szCs w:val="24"/>
    </w:rPr>
  </w:style>
  <w:style w:type="table" w:customStyle="1" w:styleId="Tabulkafubar">
    <w:name w:val="Tabulka fubar"/>
    <w:basedOn w:val="Normlntabulka"/>
    <w:pPr>
      <w:keepNext/>
    </w:pPr>
    <w:tblPr>
      <w:jc w:val="center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left w:w="57" w:type="dxa"/>
        <w:right w:w="57" w:type="dxa"/>
      </w:tblCellMar>
    </w:tblPr>
    <w:trPr>
      <w:cantSplit/>
      <w:jc w:val="center"/>
    </w:trPr>
    <w:tblStylePr w:type="firstRow">
      <w:rPr>
        <w:b/>
        <w:i w:val="0"/>
        <w:color w:val="FFFFFF"/>
      </w:rPr>
      <w:tblPr/>
      <w:trPr>
        <w:tblHeader/>
      </w:trPr>
      <w:tcPr>
        <w:tcBorders>
          <w:insideH w:val="nil"/>
          <w:insideV w:val="single" w:sz="6" w:space="0" w:color="FFFFFF"/>
        </w:tcBorders>
        <w:shd w:val="clear" w:color="auto" w:fill="000080"/>
      </w:tcPr>
    </w:tblStylePr>
  </w:style>
  <w:style w:type="paragraph" w:customStyle="1" w:styleId="Normlnprotabulky">
    <w:name w:val="Normální pro tabulky"/>
    <w:basedOn w:val="Normln"/>
    <w:rPr>
      <w:rFonts w:ascii="Times New Roman" w:hAnsi="Times New Roman"/>
      <w:kern w:val="24"/>
      <w:sz w:val="24"/>
      <w:szCs w:val="24"/>
    </w:rPr>
  </w:style>
  <w:style w:type="paragraph" w:customStyle="1" w:styleId="Odstavecseseznamem1">
    <w:name w:val="Odstavec se seznamem1"/>
    <w:basedOn w:val="Normln"/>
    <w:qFormat/>
    <w:pPr>
      <w:spacing w:before="120" w:after="120" w:line="276" w:lineRule="auto"/>
      <w:ind w:left="720"/>
      <w:contextualSpacing/>
    </w:pPr>
    <w:rPr>
      <w:rFonts w:ascii="Calibri" w:hAnsi="Calibri"/>
      <w:noProof/>
      <w:color w:val="595959"/>
      <w:sz w:val="22"/>
      <w:szCs w:val="22"/>
      <w:lang w:eastAsia="en-US" w:bidi="en-US"/>
    </w:rPr>
  </w:style>
  <w:style w:type="character" w:customStyle="1" w:styleId="platne1">
    <w:name w:val="platne1"/>
    <w:basedOn w:val="Standardnpsmoodstavce"/>
  </w:style>
  <w:style w:type="paragraph" w:customStyle="1" w:styleId="Tabulka">
    <w:name w:val="Tabulka"/>
    <w:basedOn w:val="Normln"/>
    <w:autoRedefine/>
    <w:pPr>
      <w:spacing w:line="320" w:lineRule="atLeast"/>
      <w:jc w:val="both"/>
    </w:pPr>
    <w:rPr>
      <w:rFonts w:ascii="Garamond" w:hAnsi="Garamond" w:cs="Arial"/>
      <w:sz w:val="24"/>
      <w:szCs w:val="24"/>
    </w:rPr>
  </w:style>
  <w:style w:type="paragraph" w:styleId="Odstavecseseznamem">
    <w:name w:val="List Paragraph"/>
    <w:basedOn w:val="Normln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pPr>
      <w:spacing w:after="320" w:line="360" w:lineRule="auto"/>
    </w:pPr>
    <w:rPr>
      <w:rFonts w:ascii="Times New Roman" w:hAnsi="Times New Roman"/>
    </w:rPr>
  </w:style>
  <w:style w:type="character" w:styleId="Znakapoznpodarou">
    <w:name w:val="footnote reference"/>
    <w:rPr>
      <w:vertAlign w:val="superscript"/>
    </w:rPr>
  </w:style>
  <w:style w:type="paragraph" w:styleId="Revize">
    <w:name w:val="Revision"/>
    <w:hidden/>
    <w:uiPriority w:val="99"/>
    <w:semiHidden/>
    <w:rPr>
      <w:rFonts w:ascii="Arial" w:hAnsi="Arial"/>
    </w:rPr>
  </w:style>
  <w:style w:type="paragraph" w:customStyle="1" w:styleId="msolistparagraph0">
    <w:name w:val="msolistparagraph"/>
    <w:basedOn w:val="Normln"/>
    <w:pPr>
      <w:ind w:left="720"/>
    </w:pPr>
    <w:rPr>
      <w:rFonts w:ascii="Calibri" w:hAnsi="Calibri"/>
      <w:sz w:val="22"/>
      <w:szCs w:val="22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table" w:styleId="Mkatabulky">
    <w:name w:val="Table Grid"/>
    <w:basedOn w:val="Normlntabulka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komenteChar">
    <w:name w:val="Text komentáře Char"/>
    <w:link w:val="Textkomente"/>
    <w:rPr>
      <w:rFonts w:ascii="Arial" w:hAnsi="Arial"/>
    </w:rPr>
  </w:style>
  <w:style w:type="character" w:customStyle="1" w:styleId="ZkladntextChar">
    <w:name w:val="Základní text Char"/>
    <w:link w:val="Zkladntext"/>
    <w:rPr>
      <w:rFonts w:ascii="Arial" w:hAnsi="Arial"/>
    </w:rPr>
  </w:style>
  <w:style w:type="character" w:customStyle="1" w:styleId="ZkladntextodsazenChar">
    <w:name w:val="Základní text odsazený Char"/>
    <w:link w:val="Zkladntextodsazen"/>
    <w:rPr>
      <w:rFonts w:ascii="Arial" w:hAnsi="Arial"/>
    </w:rPr>
  </w:style>
  <w:style w:type="paragraph" w:customStyle="1" w:styleId="Odstavecseseznamem10">
    <w:name w:val="Odstavec se seznamem1"/>
    <w:basedOn w:val="Normln"/>
    <w:qFormat/>
    <w:pPr>
      <w:spacing w:before="120" w:after="120" w:line="276" w:lineRule="auto"/>
      <w:ind w:left="720"/>
      <w:contextualSpacing/>
    </w:pPr>
    <w:rPr>
      <w:rFonts w:ascii="Calibri" w:hAnsi="Calibri"/>
      <w:noProof/>
      <w:color w:val="595959"/>
      <w:sz w:val="22"/>
      <w:szCs w:val="22"/>
      <w:lang w:eastAsia="en-US" w:bidi="en-US"/>
    </w:rPr>
  </w:style>
  <w:style w:type="character" w:customStyle="1" w:styleId="Zkladntextodsazen2Char">
    <w:name w:val="Základní text odsazený 2 Char"/>
    <w:link w:val="Zkladntextodsazen2"/>
    <w:uiPriority w:val="99"/>
    <w:rPr>
      <w:rFonts w:ascii="Garamond" w:hAnsi="Garamond"/>
      <w:sz w:val="24"/>
    </w:rPr>
  </w:style>
  <w:style w:type="paragraph" w:customStyle="1" w:styleId="Clanek">
    <w:name w:val="Clanek"/>
    <w:basedOn w:val="Normln"/>
    <w:next w:val="Bodclanku"/>
    <w:pPr>
      <w:keepNext/>
      <w:numPr>
        <w:numId w:val="8"/>
      </w:numPr>
      <w:spacing w:before="360" w:after="240"/>
    </w:pPr>
    <w:rPr>
      <w:rFonts w:ascii="Times New Roman" w:hAnsi="Times New Roman"/>
      <w:b/>
      <w:caps/>
      <w:sz w:val="24"/>
      <w:lang w:val="en-US"/>
    </w:rPr>
  </w:style>
  <w:style w:type="paragraph" w:customStyle="1" w:styleId="Bodclanku">
    <w:name w:val="Bod clanku"/>
    <w:basedOn w:val="Normln"/>
    <w:pPr>
      <w:numPr>
        <w:ilvl w:val="1"/>
        <w:numId w:val="8"/>
      </w:numPr>
      <w:spacing w:before="120" w:after="120"/>
      <w:jc w:val="both"/>
    </w:pPr>
    <w:rPr>
      <w:rFonts w:ascii="Times New Roman" w:hAnsi="Times New Roman"/>
      <w:sz w:val="24"/>
    </w:rPr>
  </w:style>
  <w:style w:type="paragraph" w:customStyle="1" w:styleId="RLOdrky">
    <w:name w:val="RL Odrážky"/>
    <w:basedOn w:val="Normln"/>
    <w:qFormat/>
    <w:pPr>
      <w:numPr>
        <w:ilvl w:val="1"/>
        <w:numId w:val="9"/>
      </w:numPr>
      <w:spacing w:after="100" w:line="340" w:lineRule="exact"/>
      <w:jc w:val="both"/>
    </w:pPr>
    <w:rPr>
      <w:rFonts w:ascii="Calibri" w:eastAsia="Calibri" w:hAnsi="Calibri"/>
      <w:color w:val="394A58"/>
      <w:spacing w:val="3"/>
      <w:sz w:val="22"/>
    </w:rPr>
  </w:style>
  <w:style w:type="character" w:customStyle="1" w:styleId="TextpoznpodarouChar">
    <w:name w:val="Text pozn. pod čarou Char"/>
    <w:basedOn w:val="Standardnpsmoodstavce"/>
    <w:link w:val="Textpoznpodarou"/>
  </w:style>
  <w:style w:type="paragraph" w:customStyle="1" w:styleId="StylTextkomenteGaramond12bZarovnatdoblokudkovn">
    <w:name w:val="Styl Text komentáře + Garamond 12 b. Zarovnat do bloku Řádkován..."/>
    <w:basedOn w:val="Textkomente"/>
    <w:pPr>
      <w:spacing w:after="120" w:line="320" w:lineRule="atLeast"/>
      <w:jc w:val="both"/>
    </w:pPr>
    <w:rPr>
      <w:rFonts w:ascii="Garamond" w:hAnsi="Garamond"/>
      <w:sz w:val="24"/>
    </w:rPr>
  </w:style>
  <w:style w:type="paragraph" w:customStyle="1" w:styleId="Textodstavce">
    <w:name w:val="Text odstavce"/>
    <w:basedOn w:val="Normln"/>
    <w:pPr>
      <w:numPr>
        <w:numId w:val="11"/>
      </w:numPr>
      <w:tabs>
        <w:tab w:val="left" w:pos="851"/>
      </w:tabs>
      <w:spacing w:before="120" w:after="120"/>
      <w:jc w:val="both"/>
      <w:outlineLvl w:val="6"/>
    </w:pPr>
    <w:rPr>
      <w:rFonts w:ascii="Times New Roman" w:hAnsi="Times New Roman"/>
      <w:sz w:val="24"/>
    </w:rPr>
  </w:style>
  <w:style w:type="paragraph" w:customStyle="1" w:styleId="Textbodu">
    <w:name w:val="Text bodu"/>
    <w:basedOn w:val="Normln"/>
    <w:pPr>
      <w:numPr>
        <w:ilvl w:val="2"/>
        <w:numId w:val="11"/>
      </w:numPr>
      <w:jc w:val="both"/>
      <w:outlineLvl w:val="8"/>
    </w:pPr>
    <w:rPr>
      <w:rFonts w:ascii="Times New Roman" w:hAnsi="Times New Roman"/>
      <w:sz w:val="24"/>
    </w:rPr>
  </w:style>
  <w:style w:type="paragraph" w:customStyle="1" w:styleId="Textpsmene">
    <w:name w:val="Text písmene"/>
    <w:basedOn w:val="Normln"/>
    <w:pPr>
      <w:numPr>
        <w:ilvl w:val="1"/>
        <w:numId w:val="11"/>
      </w:numPr>
      <w:jc w:val="both"/>
      <w:outlineLvl w:val="7"/>
    </w:pPr>
    <w:rPr>
      <w:rFonts w:ascii="Times New Roman" w:hAnsi="Times New Roman"/>
      <w:sz w:val="24"/>
    </w:rPr>
  </w:style>
  <w:style w:type="paragraph" w:customStyle="1" w:styleId="RLTextlnkuslovan">
    <w:name w:val="RL Text článku číslovaný"/>
    <w:basedOn w:val="Normln"/>
    <w:link w:val="RLTextlnkuslovanChar"/>
    <w:qFormat/>
    <w:pPr>
      <w:numPr>
        <w:ilvl w:val="1"/>
        <w:numId w:val="12"/>
      </w:numPr>
      <w:tabs>
        <w:tab w:val="num" w:pos="709"/>
      </w:tabs>
      <w:spacing w:after="120" w:line="280" w:lineRule="exact"/>
      <w:ind w:left="0" w:firstLine="0"/>
      <w:jc w:val="both"/>
    </w:pPr>
    <w:rPr>
      <w:szCs w:val="24"/>
    </w:rPr>
  </w:style>
  <w:style w:type="paragraph" w:customStyle="1" w:styleId="RLlnekzadvacdokumentace">
    <w:name w:val="RL Článek zadávací dokumentace"/>
    <w:basedOn w:val="Normln"/>
    <w:next w:val="RLTextlnkuslovan"/>
    <w:pPr>
      <w:keepNext/>
      <w:numPr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pacing w:before="360" w:after="120" w:line="280" w:lineRule="exact"/>
      <w:jc w:val="both"/>
      <w:outlineLvl w:val="0"/>
    </w:pPr>
    <w:rPr>
      <w:b/>
      <w:sz w:val="22"/>
      <w:szCs w:val="24"/>
      <w:lang w:eastAsia="en-US"/>
    </w:rPr>
  </w:style>
  <w:style w:type="paragraph" w:customStyle="1" w:styleId="Zadvacdokumentacenadpis">
    <w:name w:val="Zadávací dokumentace nadpis"/>
    <w:basedOn w:val="Normln"/>
    <w:pPr>
      <w:tabs>
        <w:tab w:val="num" w:pos="709"/>
      </w:tabs>
      <w:spacing w:after="120" w:line="280" w:lineRule="exact"/>
      <w:jc w:val="both"/>
    </w:pPr>
    <w:rPr>
      <w:b/>
      <w:szCs w:val="24"/>
      <w:u w:val="single"/>
    </w:rPr>
  </w:style>
  <w:style w:type="character" w:styleId="Sledovanodkaz">
    <w:name w:val="FollowedHyperlink"/>
    <w:uiPriority w:val="99"/>
    <w:semiHidden/>
    <w:unhideWhenUsed/>
    <w:rPr>
      <w:color w:val="800080"/>
      <w:u w:val="single"/>
    </w:rPr>
  </w:style>
  <w:style w:type="paragraph" w:customStyle="1" w:styleId="zzxx">
    <w:name w:val="zzxx"/>
    <w:qFormat/>
    <w:pPr>
      <w:numPr>
        <w:numId w:val="15"/>
      </w:numPr>
      <w:tabs>
        <w:tab w:val="left" w:pos="709"/>
      </w:tabs>
    </w:pPr>
    <w:rPr>
      <w:rFonts w:ascii="Arial" w:hAnsi="Arial"/>
      <w:b/>
      <w:snapToGrid w:val="0"/>
      <w:szCs w:val="24"/>
    </w:rPr>
  </w:style>
  <w:style w:type="character" w:customStyle="1" w:styleId="platne">
    <w:name w:val="platne"/>
    <w:basedOn w:val="Standardnpsmoodstavce"/>
  </w:style>
  <w:style w:type="numbering" w:customStyle="1" w:styleId="Bezseznamu1">
    <w:name w:val="Bez seznamu1"/>
    <w:next w:val="Bezseznamu"/>
    <w:uiPriority w:val="99"/>
    <w:semiHidden/>
    <w:unhideWhenUsed/>
  </w:style>
  <w:style w:type="paragraph" w:styleId="Bezmezer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ln"/>
    <w:semiHidden/>
    <w:pPr>
      <w:spacing w:after="160" w:line="240" w:lineRule="exact"/>
    </w:pPr>
    <w:rPr>
      <w:sz w:val="22"/>
      <w:szCs w:val="22"/>
      <w:lang w:val="en-US" w:eastAsia="en-US"/>
    </w:rPr>
  </w:style>
  <w:style w:type="paragraph" w:customStyle="1" w:styleId="Bezmezer1">
    <w:name w:val="Bez mezer1"/>
    <w:rPr>
      <w:rFonts w:ascii="Calibri" w:hAnsi="Calibri"/>
      <w:sz w:val="22"/>
      <w:szCs w:val="22"/>
      <w:lang w:eastAsia="en-US"/>
    </w:rPr>
  </w:style>
  <w:style w:type="character" w:customStyle="1" w:styleId="Nadpis2Char">
    <w:name w:val="Nadpis 2 Char"/>
    <w:aliases w:val="Heading 2 - Nadpis 2. úrovně Char,PA Major Section Char,Podkapitola1 Char,V_Head2 Char,V_Head21 Char,V_Head22 Char,hlavicka Char,ASAPHeading 2 Char,h2 Char,F2 Char,F21 Char,2 Char,sub-sect Char,21 Char,sub-sect1 Char,22 Char,sub-sect2 Char"/>
    <w:link w:val="Nadpis2"/>
    <w:uiPriority w:val="9"/>
    <w:rsid w:val="009E3DED"/>
    <w:rPr>
      <w:rFonts w:ascii="Calibri" w:hAnsi="Calibri" w:cs="Arial"/>
      <w:b/>
      <w:sz w:val="22"/>
      <w:szCs w:val="22"/>
    </w:rPr>
  </w:style>
  <w:style w:type="paragraph" w:customStyle="1" w:styleId="Default">
    <w:name w:val="Default"/>
    <w:basedOn w:val="Normln"/>
    <w:rsid w:val="00337B10"/>
    <w:pPr>
      <w:autoSpaceDE w:val="0"/>
      <w:autoSpaceDN w:val="0"/>
    </w:pPr>
    <w:rPr>
      <w:rFonts w:ascii="Arial Narrow" w:eastAsia="Calibri" w:hAnsi="Arial Narrow"/>
      <w:color w:val="000000"/>
      <w:sz w:val="24"/>
      <w:szCs w:val="24"/>
    </w:rPr>
  </w:style>
  <w:style w:type="table" w:styleId="Svtlstnovnzvraznn3">
    <w:name w:val="Light Shading Accent 3"/>
    <w:basedOn w:val="Normlntabulka"/>
    <w:uiPriority w:val="60"/>
    <w:rsid w:val="003578F9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Svtlstnovn1">
    <w:name w:val="Světlé stínování1"/>
    <w:basedOn w:val="Normlntabulka"/>
    <w:uiPriority w:val="60"/>
    <w:rsid w:val="003578F9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itulek">
    <w:name w:val="caption"/>
    <w:basedOn w:val="Normln"/>
    <w:next w:val="Normln"/>
    <w:uiPriority w:val="35"/>
    <w:qFormat/>
    <w:rsid w:val="0077677B"/>
    <w:rPr>
      <w:b/>
      <w:bCs/>
    </w:rPr>
  </w:style>
  <w:style w:type="paragraph" w:customStyle="1" w:styleId="NadpisZD1">
    <w:name w:val="Nadpis ZD 1"/>
    <w:basedOn w:val="Normln"/>
    <w:next w:val="Normln"/>
    <w:qFormat/>
    <w:rsid w:val="006244A8"/>
    <w:pPr>
      <w:keepNext/>
      <w:widowControl w:val="0"/>
      <w:shd w:val="pct5" w:color="auto" w:fill="auto"/>
      <w:tabs>
        <w:tab w:val="num" w:pos="360"/>
      </w:tabs>
      <w:spacing w:line="320" w:lineRule="atLeast"/>
      <w:ind w:left="426" w:hanging="426"/>
      <w:jc w:val="both"/>
      <w:outlineLvl w:val="0"/>
    </w:pPr>
    <w:rPr>
      <w:rFonts w:ascii="Calibri" w:hAnsi="Calibri"/>
      <w:b/>
      <w:kern w:val="28"/>
      <w:sz w:val="22"/>
      <w:szCs w:val="22"/>
    </w:rPr>
  </w:style>
  <w:style w:type="character" w:customStyle="1" w:styleId="NzevChar">
    <w:name w:val="Název Char"/>
    <w:link w:val="Nzev"/>
    <w:rsid w:val="006004FF"/>
    <w:rPr>
      <w:rFonts w:ascii="Arial" w:hAnsi="Arial"/>
      <w:b/>
      <w:kern w:val="28"/>
      <w:sz w:val="32"/>
    </w:rPr>
  </w:style>
  <w:style w:type="character" w:customStyle="1" w:styleId="aural">
    <w:name w:val="aural"/>
    <w:rsid w:val="00E21BE6"/>
  </w:style>
  <w:style w:type="paragraph" w:customStyle="1" w:styleId="Import8">
    <w:name w:val="Import 8"/>
    <w:basedOn w:val="Normln"/>
    <w:rsid w:val="00D9232D"/>
    <w:pPr>
      <w:widowControl w:val="0"/>
      <w:tabs>
        <w:tab w:val="left" w:pos="8064"/>
        <w:tab w:val="left" w:pos="8352"/>
      </w:tabs>
    </w:pPr>
    <w:rPr>
      <w:rFonts w:ascii="Avinion" w:hAnsi="Avinion"/>
      <w:sz w:val="24"/>
      <w:szCs w:val="24"/>
    </w:rPr>
  </w:style>
  <w:style w:type="character" w:customStyle="1" w:styleId="RLTextlnkuslovanChar">
    <w:name w:val="RL Text článku číslovaný Char"/>
    <w:link w:val="RLTextlnkuslovan"/>
    <w:rsid w:val="00F638B6"/>
    <w:rPr>
      <w:rFonts w:ascii="Arial" w:hAnsi="Arial"/>
      <w:szCs w:val="24"/>
    </w:rPr>
  </w:style>
  <w:style w:type="paragraph" w:customStyle="1" w:styleId="RLlneksmlouvy">
    <w:name w:val="RL Článek smlouvy"/>
    <w:basedOn w:val="Normln"/>
    <w:next w:val="RLTextlnkuslovan"/>
    <w:qFormat/>
    <w:rsid w:val="00F638B6"/>
    <w:pPr>
      <w:keepNext/>
      <w:tabs>
        <w:tab w:val="num" w:pos="737"/>
      </w:tabs>
      <w:suppressAutoHyphens/>
      <w:spacing w:before="360" w:after="120" w:line="280" w:lineRule="exact"/>
      <w:ind w:left="737" w:hanging="737"/>
      <w:jc w:val="both"/>
      <w:outlineLvl w:val="0"/>
    </w:pPr>
    <w:rPr>
      <w:b/>
      <w:szCs w:val="24"/>
      <w:lang w:eastAsia="en-US"/>
    </w:rPr>
  </w:style>
  <w:style w:type="character" w:customStyle="1" w:styleId="ZpatChar">
    <w:name w:val="Zápatí Char"/>
    <w:link w:val="Zpat"/>
    <w:uiPriority w:val="99"/>
    <w:rsid w:val="002769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6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54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gordion.cz/nabidkaGORDION/profilRS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94600-38AB-41DC-A99E-50D95AC0F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5916</Words>
  <Characters>34911</Characters>
  <Application>Microsoft Office Word</Application>
  <DocSecurity>0</DocSecurity>
  <Lines>290</Lines>
  <Paragraphs>81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40746</CharactersWithSpaces>
  <SharedDoc>false</SharedDoc>
  <HLinks>
    <vt:vector size="90" baseType="variant">
      <vt:variant>
        <vt:i4>458844</vt:i4>
      </vt:variant>
      <vt:variant>
        <vt:i4>87</vt:i4>
      </vt:variant>
      <vt:variant>
        <vt:i4>0</vt:i4>
      </vt:variant>
      <vt:variant>
        <vt:i4>5</vt:i4>
      </vt:variant>
      <vt:variant>
        <vt:lpwstr>https://www.egordion.cz/nabidkaGORDION/profilRSD</vt:lpwstr>
      </vt:variant>
      <vt:variant>
        <vt:lpwstr/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_Toc419806599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_Toc419806598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_Toc419806597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_Toc419806596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_Toc419806595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_Toc419806594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_Toc419806593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_Toc419806592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_Toc419806591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_Toc419806590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_Toc419806589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_Toc419806588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_Toc419806587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_Toc419806586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2015-08-04T10:16:00Z</dcterms:created>
  <dcterms:modified xsi:type="dcterms:W3CDTF">2015-08-06T08:41:00Z</dcterms:modified>
</cp:coreProperties>
</file>